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1D" w:rsidRPr="00CA0A71" w:rsidRDefault="0016001D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Әл-Фараби атындағы Қазақ ұлттық университеті</w:t>
      </w:r>
    </w:p>
    <w:p w:rsidR="0016001D" w:rsidRPr="00CA0A71" w:rsidRDefault="0016001D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Пәннің коды KMT 3307. </w:t>
      </w:r>
    </w:p>
    <w:p w:rsidR="0016001D" w:rsidRDefault="0016001D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мәдениетінің тарихы </w:t>
      </w:r>
    </w:p>
    <w:p w:rsidR="0016001D" w:rsidRDefault="0016001D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Pr="00CB6ABF" w:rsidRDefault="0016001D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СӨЖ</w:t>
      </w:r>
    </w:p>
    <w:p w:rsidR="0016001D" w:rsidRPr="007700A6" w:rsidRDefault="0016001D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курс, қ/б, семестрі (к</w:t>
      </w:r>
      <w:r>
        <w:rPr>
          <w:rFonts w:ascii="Times New Roman" w:hAnsi="Times New Roman"/>
          <w:sz w:val="24"/>
          <w:szCs w:val="24"/>
          <w:lang w:val="kk-KZ"/>
        </w:rPr>
        <w:t>өктем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гі), 3 кредит,  міндетті </w:t>
      </w:r>
    </w:p>
    <w:p w:rsidR="0016001D" w:rsidRPr="00DC2C7A" w:rsidRDefault="0016001D" w:rsidP="00CA0A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DC2C7A">
        <w:rPr>
          <w:rFonts w:ascii="Times New Roman" w:hAnsi="Times New Roman"/>
          <w:sz w:val="24"/>
          <w:szCs w:val="24"/>
          <w:lang w:val="kk-KZ"/>
        </w:rPr>
        <w:t xml:space="preserve">Мамандық «5В020400 – Мәдениеттану» </w:t>
      </w:r>
    </w:p>
    <w:p w:rsidR="0016001D" w:rsidRPr="00DC2C7A" w:rsidRDefault="0016001D" w:rsidP="00CA0A71">
      <w:pPr>
        <w:pStyle w:val="Caption"/>
        <w:jc w:val="left"/>
        <w:rPr>
          <w:rFonts w:ascii="Times New Roman" w:hAnsi="Times New Roman"/>
          <w:lang w:val="kk-KZ"/>
        </w:rPr>
      </w:pPr>
    </w:p>
    <w:p w:rsidR="0016001D" w:rsidRPr="00CA0A71" w:rsidRDefault="0016001D" w:rsidP="00CA0A71">
      <w:pPr>
        <w:pStyle w:val="Caption"/>
        <w:jc w:val="left"/>
        <w:rPr>
          <w:rFonts w:ascii="Times New Roman" w:hAnsi="Times New Roman"/>
          <w:lang w:val="kk-KZ"/>
        </w:rPr>
      </w:pPr>
    </w:p>
    <w:p w:rsidR="0016001D" w:rsidRPr="00CA0A71" w:rsidRDefault="0016001D" w:rsidP="00CA0A71">
      <w:pPr>
        <w:pStyle w:val="Caption"/>
        <w:numPr>
          <w:ilvl w:val="1"/>
          <w:numId w:val="25"/>
        </w:numPr>
        <w:rPr>
          <w:rFonts w:ascii="Times New Roman" w:hAnsi="Times New Roman"/>
          <w:lang w:val="kk-KZ"/>
        </w:rPr>
      </w:pPr>
      <w:r w:rsidRPr="00CA0A71">
        <w:rPr>
          <w:rFonts w:ascii="Times New Roman" w:hAnsi="Times New Roman"/>
          <w:lang w:val="kk-KZ"/>
        </w:rPr>
        <w:t xml:space="preserve"> СӨОЖ  сабақтарының тақырыптық жоспарлары:</w:t>
      </w:r>
    </w:p>
    <w:p w:rsidR="0016001D" w:rsidRPr="00CA0A71" w:rsidRDefault="0016001D" w:rsidP="00CA0A71">
      <w:pPr>
        <w:pStyle w:val="Heading3"/>
        <w:spacing w:before="0" w:after="0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1308"/>
        <w:gridCol w:w="3730"/>
        <w:gridCol w:w="1497"/>
        <w:gridCol w:w="2406"/>
      </w:tblGrid>
      <w:tr w:rsidR="0016001D" w:rsidRPr="00253D75" w:rsidTr="002F2DFC"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те-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Жұмыс түрі</w:t>
            </w:r>
          </w:p>
        </w:tc>
        <w:tc>
          <w:tcPr>
            <w:tcW w:w="3730" w:type="dxa"/>
          </w:tcPr>
          <w:p w:rsidR="0016001D" w:rsidRPr="00CA0A71" w:rsidRDefault="0016001D" w:rsidP="00CA0A71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0A7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Тақырыптар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Орындалу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мерзімі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Бақылау  түрі</w:t>
            </w:r>
          </w:p>
        </w:tc>
      </w:tr>
      <w:tr w:rsidR="0016001D" w:rsidRPr="00253D75" w:rsidTr="002F2DFC">
        <w:trPr>
          <w:cantSplit/>
          <w:trHeight w:val="1401"/>
        </w:trPr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 xml:space="preserve">СОӨЖ </w:t>
            </w:r>
          </w:p>
        </w:tc>
        <w:tc>
          <w:tcPr>
            <w:tcW w:w="3730" w:type="dxa"/>
          </w:tcPr>
          <w:p w:rsidR="0016001D" w:rsidRDefault="0016001D" w:rsidP="00511FD0">
            <w:pPr>
              <w:pStyle w:val="a5"/>
              <w:tabs>
                <w:tab w:val="left" w:pos="425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1-СӨЖ. «Қазақ мәдениетінің сұқбат аймағы»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жасау.</w:t>
            </w:r>
          </w:p>
          <w:p w:rsidR="0016001D" w:rsidRDefault="0016001D" w:rsidP="00511FD0">
            <w:pPr>
              <w:tabs>
                <w:tab w:val="left" w:pos="4253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апта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жазбаша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жұмыс;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2) кесте-схема сызу;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3) глоссарий.</w:t>
            </w:r>
          </w:p>
        </w:tc>
      </w:tr>
      <w:tr w:rsidR="0016001D" w:rsidRPr="00253D75" w:rsidTr="002F2DFC">
        <w:trPr>
          <w:cantSplit/>
          <w:trHeight w:val="1548"/>
        </w:trPr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СОӨЖ 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</w:p>
        </w:tc>
        <w:tc>
          <w:tcPr>
            <w:tcW w:w="3730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Мәдениетті рәміздер,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мәндер, таңбалар мен мағыналар ретінде талдау үшін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мәдениеттің ақпараттық-семиотикалық түсінігін негіздеу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тақырыбы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бойынша презентациялар мен жобалық зерттеулер жүргізу және оларды қорғау, өз бетінше сараптамалық зерттеу жүргізіп, тұжырымдар дайындау, қорытындылар жасау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1) жазбаша жұмыс: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2) эссе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3) реферат қорғау;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4) топта талқылау.</w:t>
            </w:r>
          </w:p>
        </w:tc>
      </w:tr>
      <w:tr w:rsidR="0016001D" w:rsidRPr="00253D75" w:rsidTr="002F2DFC">
        <w:trPr>
          <w:cantSplit/>
          <w:trHeight w:val="825"/>
        </w:trPr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СОӨЖ</w:t>
            </w:r>
          </w:p>
        </w:tc>
        <w:tc>
          <w:tcPr>
            <w:tcW w:w="3730" w:type="dxa"/>
          </w:tcPr>
          <w:p w:rsidR="0016001D" w:rsidRPr="00CA0A71" w:rsidRDefault="0016001D" w:rsidP="00CA0A71">
            <w:pPr>
              <w:pStyle w:val="Footer"/>
              <w:tabs>
                <w:tab w:val="left" w:pos="708"/>
              </w:tabs>
              <w:jc w:val="both"/>
            </w:pPr>
            <w:r>
              <w:rPr>
                <w:b/>
                <w:bCs/>
              </w:rPr>
              <w:t xml:space="preserve">3-СӨЖ. </w:t>
            </w:r>
            <w:r>
              <w:rPr>
                <w:bCs/>
              </w:rPr>
              <w:t>«Түркі Ренессансы және оның әлемдік мәдениеттегі орны»  тақырыбы бойынша аналитикалық  эссе  дайындаңыз.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ауызша,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жұмыстар;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2)қысқаша баяндама жазу.</w:t>
            </w:r>
          </w:p>
        </w:tc>
      </w:tr>
      <w:tr w:rsidR="0016001D" w:rsidRPr="00253D75" w:rsidTr="002F2DFC">
        <w:trPr>
          <w:cantSplit/>
          <w:trHeight w:val="1407"/>
        </w:trPr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</w:t>
            </w:r>
          </w:p>
        </w:tc>
        <w:tc>
          <w:tcPr>
            <w:tcW w:w="3730" w:type="dxa"/>
          </w:tcPr>
          <w:p w:rsidR="0016001D" w:rsidRPr="00CA0A71" w:rsidRDefault="0016001D" w:rsidP="00CA0A71">
            <w:pPr>
              <w:pStyle w:val="Heading7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4-СӨЖ. </w:t>
            </w:r>
            <w:r>
              <w:rPr>
                <w:rFonts w:ascii="Times New Roman" w:hAnsi="Times New Roman"/>
                <w:bCs/>
              </w:rPr>
              <w:t>«ХХ-ХХI ғғ. Батыс Еуропаның жастар субмәдениеті және оның қазақстандық жастарға тигізетін әсері» тақырыбы бойынша салыстырмалы кесте құрастырыңыз.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апта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ауызша</w:t>
            </w:r>
          </w:p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және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>жазбаша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жұмыстар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16001D" w:rsidRPr="00253D75" w:rsidRDefault="0016001D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қысқаша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баяндама-лар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жасау</w:t>
            </w:r>
            <w:r w:rsidRPr="00253D75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:rsidR="0016001D" w:rsidRPr="00253D75" w:rsidRDefault="0016001D" w:rsidP="00CA0A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топта талқылау.</w:t>
            </w:r>
          </w:p>
        </w:tc>
      </w:tr>
      <w:tr w:rsidR="0016001D" w:rsidRPr="00253D75" w:rsidTr="002F2DFC"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 Тест жүргізу</w:t>
            </w:r>
          </w:p>
        </w:tc>
        <w:tc>
          <w:tcPr>
            <w:tcW w:w="3730" w:type="dxa"/>
          </w:tcPr>
          <w:p w:rsidR="0016001D" w:rsidRPr="005F19C8" w:rsidRDefault="0016001D" w:rsidP="00CA0A71">
            <w:pPr>
              <w:tabs>
                <w:tab w:val="num" w:pos="12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СӨЖ.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Медиа-мәдениет және «Сандық (цифрлық) Қазақстан» моделі: қазіргі заман келбетіндегі болашақ» тақырыбында болжамдық сараптамалық жоба ұсыну</w:t>
            </w:r>
            <w:r w:rsidRPr="005F19C8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O"/>
              </w:rPr>
              <w:t>3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сағат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жазбаша жұмыс;</w:t>
            </w:r>
          </w:p>
          <w:p w:rsidR="0016001D" w:rsidRPr="00253D75" w:rsidRDefault="0016001D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реферат қорғау;</w:t>
            </w:r>
          </w:p>
          <w:p w:rsidR="0016001D" w:rsidRPr="00253D75" w:rsidRDefault="0016001D" w:rsidP="00CA0A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</w:rPr>
              <w:t>топта пікір алмасу.</w:t>
            </w:r>
          </w:p>
        </w:tc>
      </w:tr>
      <w:tr w:rsidR="0016001D" w:rsidRPr="00253D75" w:rsidTr="002F2DFC">
        <w:trPr>
          <w:cantSplit/>
          <w:trHeight w:val="555"/>
        </w:trPr>
        <w:tc>
          <w:tcPr>
            <w:tcW w:w="599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1308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СОӨЖ</w:t>
            </w:r>
          </w:p>
        </w:tc>
        <w:tc>
          <w:tcPr>
            <w:tcW w:w="3730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6 СӨЖ.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«ХХ-ХХI ғғ. Батыс Еуропаның жастар субмәдениеті және оның қазақстандық жастарға тигізетін әсері» тақырыбы бойынша салыстырмалы кесте құрастырыңыз</w:t>
            </w:r>
            <w:r w:rsidRPr="00253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</w:tcPr>
          <w:p w:rsidR="0016001D" w:rsidRPr="00253D75" w:rsidRDefault="0016001D" w:rsidP="00CA0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MO"/>
              </w:rPr>
              <w:t>5</w:t>
            </w: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 xml:space="preserve"> апта</w:t>
            </w:r>
          </w:p>
        </w:tc>
        <w:tc>
          <w:tcPr>
            <w:tcW w:w="2406" w:type="dxa"/>
          </w:tcPr>
          <w:p w:rsidR="0016001D" w:rsidRPr="00253D75" w:rsidRDefault="0016001D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жазбаша жұмыс;</w:t>
            </w:r>
          </w:p>
          <w:p w:rsidR="0016001D" w:rsidRPr="00253D75" w:rsidRDefault="0016001D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газет құрастыру;</w:t>
            </w:r>
          </w:p>
          <w:p w:rsidR="0016001D" w:rsidRPr="00253D75" w:rsidRDefault="0016001D" w:rsidP="00CA0A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O"/>
              </w:rPr>
            </w:pPr>
            <w:r w:rsidRPr="00253D75">
              <w:rPr>
                <w:rFonts w:ascii="Times New Roman" w:hAnsi="Times New Roman"/>
                <w:sz w:val="24"/>
                <w:szCs w:val="24"/>
                <w:lang w:val="ru-MO"/>
              </w:rPr>
              <w:t>топта талқылау.</w:t>
            </w:r>
          </w:p>
        </w:tc>
      </w:tr>
    </w:tbl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Pr="00A539E0" w:rsidRDefault="0016001D" w:rsidP="00A539E0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A539E0">
        <w:rPr>
          <w:b/>
          <w:sz w:val="20"/>
          <w:szCs w:val="20"/>
          <w:lang w:val="kk-KZ"/>
        </w:rPr>
        <w:t>Компетенциялар</w:t>
      </w:r>
    </w:p>
    <w:p w:rsidR="0016001D" w:rsidRDefault="0016001D" w:rsidP="00A539E0">
      <w:pPr>
        <w:spacing w:after="0" w:line="240" w:lineRule="auto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1</w:t>
      </w:r>
      <w:r>
        <w:rPr>
          <w:bCs/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Қазақ мәдениеті туралы</w:t>
      </w:r>
      <w:r>
        <w:rPr>
          <w:bCs/>
          <w:sz w:val="20"/>
          <w:szCs w:val="20"/>
          <w:lang w:val="kk-KZ"/>
        </w:rPr>
        <w:t xml:space="preserve"> ілімнің классикалық қорын құрайтын іргелі мәтіндердің негізгі мазмұнын айқындау.</w:t>
      </w:r>
    </w:p>
    <w:p w:rsidR="0016001D" w:rsidRDefault="0016001D" w:rsidP="00A539E0">
      <w:pPr>
        <w:pStyle w:val="a6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2 </w:t>
      </w:r>
      <w:r>
        <w:rPr>
          <w:rFonts w:ascii="Times New Roman" w:hAnsi="Times New Roman"/>
          <w:bCs/>
          <w:sz w:val="20"/>
          <w:szCs w:val="20"/>
          <w:lang w:val="kk-KZ"/>
        </w:rPr>
        <w:t>Өз елі мен әлеуметтік-мәдени кеңістігінің мәдени даму ерекшеліктерін, жаһандық, ұлттық және аймақтықтың заманауи үйлесу негіздерін жіктеу.</w:t>
      </w:r>
    </w:p>
    <w:p w:rsidR="0016001D" w:rsidRDefault="0016001D" w:rsidP="00A539E0">
      <w:pPr>
        <w:pStyle w:val="a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3 Қоғамдық өмірдің әр түрлі салаларындағы қ</w:t>
      </w:r>
      <w:r>
        <w:rPr>
          <w:rFonts w:ascii="Times New Roman" w:hAnsi="Times New Roman"/>
          <w:sz w:val="20"/>
          <w:szCs w:val="20"/>
          <w:lang w:val="kk-KZ"/>
        </w:rPr>
        <w:t>азақ мәдениеті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көріністерін түсіндіру.</w:t>
      </w:r>
    </w:p>
    <w:p w:rsidR="0016001D" w:rsidRDefault="0016001D" w:rsidP="00A539E0">
      <w:pPr>
        <w:pStyle w:val="a6"/>
        <w:jc w:val="both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4 </w:t>
      </w:r>
      <w:r>
        <w:rPr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Этномәдениеттердің өзара әрекет сипатын және әлемдік мәдени әмбебаптану үрдістерін айқындау.</w:t>
      </w:r>
    </w:p>
    <w:p w:rsidR="0016001D" w:rsidRDefault="0016001D" w:rsidP="00A539E0">
      <w:pPr>
        <w:pStyle w:val="NormalWeb"/>
        <w:spacing w:before="0" w:beforeAutospacing="0" w:after="0" w:afterAutospacing="0"/>
        <w:jc w:val="both"/>
        <w:rPr>
          <w:sz w:val="20"/>
          <w:szCs w:val="20"/>
          <w:shd w:val="clear" w:color="auto" w:fill="FFFFFF"/>
          <w:lang w:val="kk-KZ"/>
        </w:rPr>
      </w:pPr>
      <w:r>
        <w:rPr>
          <w:sz w:val="20"/>
          <w:szCs w:val="20"/>
          <w:lang w:val="kk-KZ"/>
        </w:rPr>
        <w:t xml:space="preserve">5 </w:t>
      </w:r>
      <w:r>
        <w:rPr>
          <w:sz w:val="20"/>
          <w:szCs w:val="20"/>
          <w:shd w:val="clear" w:color="auto" w:fill="FFFFFF"/>
          <w:lang w:val="kk-KZ"/>
        </w:rPr>
        <w:t xml:space="preserve"> Мәдениет және өнер мәселелері бойынша өзінің көзқарастары мен пікірлерін дәйекті түрде жеткізе білу.</w:t>
      </w:r>
    </w:p>
    <w:p w:rsidR="0016001D" w:rsidRDefault="0016001D" w:rsidP="00A539E0">
      <w:pPr>
        <w:pStyle w:val="NormalWeb"/>
        <w:spacing w:before="0" w:beforeAutospacing="0" w:after="0" w:afterAutospacing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  Мәдениеттің тарихи типтерінің негізгі сипаттамаларын сараптау.</w:t>
      </w:r>
    </w:p>
    <w:p w:rsidR="0016001D" w:rsidRDefault="0016001D" w:rsidP="00A539E0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 Тарихи даму барысында қалыптасқан маңызды мәдени жетістіктер мен құндылықтар жүйесін бағалау.</w:t>
      </w: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kk-KZ"/>
        </w:rPr>
      </w:pPr>
      <w:r w:rsidRPr="002A5848">
        <w:rPr>
          <w:rFonts w:ascii="Times New Roman" w:hAnsi="Times New Roman"/>
          <w:b/>
          <w:bCs/>
          <w:caps/>
          <w:sz w:val="28"/>
          <w:szCs w:val="28"/>
          <w:lang w:val="kk-KZ"/>
        </w:rPr>
        <w:t>Қашықтан оқыту.  Жалпы дайындык  кестесі</w:t>
      </w: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6001D" w:rsidRDefault="0016001D" w:rsidP="00CA0A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2A5848">
        <w:rPr>
          <w:rFonts w:ascii="Times New Roman" w:hAnsi="Times New Roman"/>
          <w:b/>
          <w:bCs/>
          <w:caps/>
          <w:sz w:val="24"/>
          <w:szCs w:val="24"/>
          <w:lang w:val="kk-KZ"/>
        </w:rPr>
        <w:t>Ағымдағы бақылау</w:t>
      </w: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2A5848">
        <w:rPr>
          <w:rFonts w:ascii="Times New Roman" w:hAnsi="Times New Roman"/>
          <w:b/>
          <w:caps/>
          <w:color w:val="201F1E"/>
          <w:sz w:val="24"/>
          <w:szCs w:val="24"/>
          <w:shd w:val="clear" w:color="auto" w:fill="FFFFFF"/>
          <w:lang w:val="kk-KZ"/>
        </w:rPr>
        <w:t>Оқыған материалдың құрылымдық-логикалық сызбасын жасау.</w:t>
      </w:r>
    </w:p>
    <w:p w:rsidR="0016001D" w:rsidRPr="002A5848" w:rsidRDefault="0016001D" w:rsidP="002A584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16001D" w:rsidRDefault="0016001D" w:rsidP="00CB6AB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4"/>
        <w:gridCol w:w="1904"/>
        <w:gridCol w:w="6"/>
        <w:gridCol w:w="3817"/>
        <w:gridCol w:w="6"/>
        <w:gridCol w:w="1557"/>
        <w:gridCol w:w="1005"/>
        <w:gridCol w:w="6"/>
        <w:gridCol w:w="445"/>
      </w:tblGrid>
      <w:tr w:rsidR="0016001D" w:rsidRPr="00253D75" w:rsidTr="00CB6ABF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5F19C8" w:rsidRDefault="0016001D">
            <w:pPr>
              <w:pStyle w:val="Title"/>
              <w:spacing w:line="276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</w:t>
            </w:r>
            <w:r>
              <w:rPr>
                <w:sz w:val="20"/>
              </w:rPr>
              <w:t>ақыры</w:t>
            </w:r>
            <w:r>
              <w:rPr>
                <w:sz w:val="20"/>
                <w:lang w:val="ru-RU"/>
              </w:rPr>
              <w:t>п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тапсырма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tabs>
                <w:tab w:val="left" w:pos="253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Ұсынылған әдебиеттер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tabs>
                <w:tab w:val="left" w:pos="253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Бақылау түрі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Тапсыру мерзімі </w:t>
            </w:r>
          </w:p>
        </w:tc>
      </w:tr>
      <w:tr w:rsidR="0016001D" w:rsidRPr="00253D75" w:rsidTr="00CB6ABF">
        <w:trPr>
          <w:cantSplit/>
          <w:trHeight w:val="1134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Caption"/>
              <w:spacing w:line="276" w:lineRule="auto"/>
              <w:jc w:val="left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Қазақ мәдениеті тарихы пәні оның қоғамда алатын орны.</w:t>
            </w:r>
          </w:p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Caption"/>
              <w:spacing w:line="276" w:lineRule="auto"/>
              <w:ind w:right="113"/>
              <w:jc w:val="left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Кроссворд</w:t>
            </w:r>
          </w:p>
          <w:p w:rsidR="0016001D" w:rsidRDefault="0016001D">
            <w:pPr>
              <w:pStyle w:val="Caption"/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 xml:space="preserve">Рефераттар тақырыптары. </w:t>
            </w:r>
          </w:p>
          <w:p w:rsidR="0016001D" w:rsidRDefault="0016001D" w:rsidP="00CB6ABF">
            <w:pPr>
              <w:pStyle w:val="Caption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 заңдылықтарының мәні.</w:t>
            </w:r>
          </w:p>
          <w:p w:rsidR="0016001D" w:rsidRDefault="0016001D" w:rsidP="00CB6ABF">
            <w:pPr>
              <w:pStyle w:val="Caption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Мәдениеттану ғылымының іргелі мәселелрі.</w:t>
            </w:r>
          </w:p>
          <w:p w:rsidR="0016001D" w:rsidRDefault="0016001D" w:rsidP="00CB6ABF">
            <w:pPr>
              <w:pStyle w:val="Caption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ru-MO"/>
              </w:rPr>
              <w:t>Мәдениет пен діннің өзара байланысы.</w:t>
            </w:r>
          </w:p>
          <w:p w:rsidR="0016001D" w:rsidRDefault="0016001D">
            <w:pPr>
              <w:pStyle w:val="Caption"/>
              <w:spacing w:line="276" w:lineRule="auto"/>
              <w:ind w:right="113"/>
              <w:jc w:val="left"/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Глоссарий.</w:t>
            </w:r>
          </w:p>
          <w:p w:rsidR="0016001D" w:rsidRDefault="0016001D">
            <w:pPr>
              <w:pStyle w:val="Caption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 w:val="0"/>
                <w:bCs/>
                <w:sz w:val="20"/>
                <w:szCs w:val="20"/>
                <w:lang w:val="kk-KZ"/>
              </w:rPr>
              <w:t>Мәдениет, философия, антропология, әлеуметтану, психология, этнология, семиотика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2, 3, 4, 5. </w:t>
            </w:r>
            <w:r w:rsidRPr="00253D75">
              <w:rPr>
                <w:rFonts w:ascii="Times New Roman" w:hAnsi="Times New Roman"/>
                <w:sz w:val="20"/>
                <w:lang w:val="ru-RU"/>
              </w:rPr>
              <w:t>Қосымша әдебиет: 3,4,12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CB6ABF" w:rsidRDefault="0016001D">
            <w:pPr>
              <w:pStyle w:val="Caption"/>
              <w:tabs>
                <w:tab w:val="left" w:pos="253"/>
              </w:tabs>
              <w:spacing w:line="276" w:lineRule="auto"/>
              <w:ind w:left="113" w:right="113"/>
              <w:jc w:val="both"/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</w:pPr>
            <w:r w:rsidRPr="00CB6ABF">
              <w:rPr>
                <w:rFonts w:ascii="Times New Roman" w:hAnsi="Times New Roman"/>
                <w:b w:val="0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rPr>
                <w:sz w:val="20"/>
              </w:rPr>
            </w:pPr>
            <w:r>
              <w:rPr>
                <w:b/>
                <w:sz w:val="20"/>
              </w:rPr>
              <w:t>2 апта</w:t>
            </w:r>
          </w:p>
        </w:tc>
      </w:tr>
      <w:tr w:rsidR="0016001D" w:rsidRPr="00253D75" w:rsidTr="00CB6ABF">
        <w:trPr>
          <w:cantSplit/>
          <w:trHeight w:val="595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Алғашқы  кезеңіндегі мәдениет түрлері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pStyle w:val="BodyText3"/>
              <w:spacing w:line="276" w:lineRule="auto"/>
              <w:rPr>
                <w:sz w:val="20"/>
                <w:lang w:val="kk-KZ"/>
              </w:rPr>
            </w:pPr>
            <w:r w:rsidRPr="00253D75">
              <w:rPr>
                <w:b/>
                <w:bCs/>
                <w:sz w:val="20"/>
                <w:lang w:val="kk-KZ"/>
              </w:rPr>
              <w:t>Реферат.</w:t>
            </w:r>
          </w:p>
          <w:p w:rsidR="0016001D" w:rsidRPr="00253D75" w:rsidRDefault="0016001D">
            <w:pPr>
              <w:pStyle w:val="BodyText3"/>
              <w:spacing w:line="276" w:lineRule="auto"/>
              <w:rPr>
                <w:rFonts w:ascii="Times New Roman" w:hAnsi="Times New Roman"/>
                <w:bCs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1.Ежелгі адамның архаикалық мифологиясы</w:t>
            </w:r>
          </w:p>
          <w:p w:rsidR="0016001D" w:rsidRDefault="0016001D">
            <w:pPr>
              <w:pStyle w:val="BodyText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2.Діни нанымдардың көне архаикалық түрлері</w:t>
            </w:r>
          </w:p>
          <w:p w:rsidR="0016001D" w:rsidRDefault="0016001D">
            <w:pPr>
              <w:pStyle w:val="BodyText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3.Ежелгі адамның мәдениеті.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5.Құранның қасиетті сөздері жазылған бойтұмардың тіл-көзден сақтайтын қасиетіне деген сенім қазіргі кезеңге дейін сақталып келуі.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6.Жас үйленген жұбайлар немесе алыс жолға сапарға шыққан жолаушы алдымен қарттардан бата алуы.</w:t>
            </w:r>
          </w:p>
          <w:p w:rsidR="0016001D" w:rsidRPr="00253D75" w:rsidRDefault="0016001D">
            <w:pPr>
              <w:pStyle w:val="BodyText3"/>
              <w:spacing w:line="276" w:lineRule="auto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b/>
                <w:bCs/>
                <w:sz w:val="20"/>
                <w:lang w:val="kk-KZ"/>
              </w:rPr>
              <w:t>Глоссарий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Табу. Тотемизм, анимизм,фетишизм, шаманизм, магия.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2, 3, 4, 5. </w:t>
            </w:r>
          </w:p>
          <w:p w:rsidR="0016001D" w:rsidRPr="00253D75" w:rsidRDefault="0016001D">
            <w:pPr>
              <w:pStyle w:val="BodyText3"/>
              <w:spacing w:line="276" w:lineRule="auto"/>
              <w:ind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ru-RU"/>
              </w:rPr>
              <w:t>Қосымша әдебиет: 6, 15, 17, 19, 24,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right="113" w:firstLine="36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Талқылау, ауызшы қорғау, жазбаша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rPr>
                <w:sz w:val="20"/>
              </w:rPr>
            </w:pPr>
            <w:r>
              <w:rPr>
                <w:b/>
                <w:bCs/>
                <w:sz w:val="20"/>
              </w:rPr>
              <w:t>3 апта</w:t>
            </w:r>
          </w:p>
        </w:tc>
      </w:tr>
      <w:tr w:rsidR="0016001D" w:rsidRPr="00253D75" w:rsidTr="00CB6ABF">
        <w:trPr>
          <w:cantSplit/>
          <w:trHeight w:val="1097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ХХ ғасыр мәдениеті</w:t>
            </w:r>
          </w:p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ind w:left="34"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Эссе.</w:t>
            </w:r>
          </w:p>
          <w:p w:rsidR="0016001D" w:rsidRPr="00253D75" w:rsidRDefault="0016001D" w:rsidP="00CB6ABF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Жаһандану мәселелерді шешудің жолдары. (Өзіңіздің ой-пікіріңізді білдіріңіз.)</w:t>
            </w:r>
          </w:p>
          <w:p w:rsidR="0016001D" w:rsidRPr="00253D75" w:rsidRDefault="0016001D" w:rsidP="00CB6ABF">
            <w:pPr>
              <w:widowControl w:val="0"/>
              <w:numPr>
                <w:ilvl w:val="0"/>
                <w:numId w:val="4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Әлемдік мәселелер.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5, 13, 14, 16, 18, 21, 23, 25.</w:t>
            </w:r>
          </w:p>
          <w:p w:rsidR="0016001D" w:rsidRPr="00CB6ABF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13. апта </w:t>
            </w:r>
          </w:p>
        </w:tc>
      </w:tr>
      <w:tr w:rsidR="0016001D" w:rsidRPr="00253D75" w:rsidTr="00CB6ABF">
        <w:trPr>
          <w:cantSplit/>
          <w:trHeight w:val="67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Қазақ мәдениетінің бастаулары.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Реферат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1.Қазақстан аумағындағы мезолит және неолит кезеңіндегі мәдение</w:t>
            </w: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ттер.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2.Неандертальдықтардың өнері мен діни көзқарастары.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3.Соңғы палеолит кезіндегі мәдениеті.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4. Андронов мәдениеті.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5. Қола дәуірінің  діни сенімдер.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 xml:space="preserve">6. Темір дәуіріндегі тайпалық одақтар 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(скифтер мен сақтар өнері ерекшелігі)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ru-MO"/>
              </w:rPr>
              <w:t>7. Ұлы Жібек жолы.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Негізгі әдебиет: 1, 3, 4, 5.</w:t>
            </w:r>
          </w:p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4, 6, 7, 9, 17, 23.</w:t>
            </w:r>
          </w:p>
          <w:p w:rsidR="0016001D" w:rsidRPr="00CB6ABF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14. апта </w:t>
            </w:r>
          </w:p>
        </w:tc>
      </w:tr>
      <w:tr w:rsidR="0016001D" w:rsidRPr="00253D75" w:rsidTr="00CB6ABF">
        <w:trPr>
          <w:cantSplit/>
          <w:trHeight w:val="63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Қазақстанның ортағасырлардағы мәдениеті.</w:t>
            </w:r>
          </w:p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Тест. Кроссворд.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1. Ежелгі түркілер, руна жазуы, Күлтегін, Білге қаған, «Қорқыт атаң, «Оғыз-наме, зороастризм, Көк Тәңіршілдік, буддизм, манихей, христиан,  ислам.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>Қосымша әдебиет: 4, 6, 7, 9, 17, 23.</w:t>
            </w:r>
          </w:p>
          <w:p w:rsidR="0016001D" w:rsidRPr="00CB6ABF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15. апта</w:t>
            </w:r>
          </w:p>
        </w:tc>
      </w:tr>
      <w:tr w:rsidR="0016001D" w:rsidRPr="00253D75" w:rsidTr="00CB6ABF">
        <w:trPr>
          <w:cantSplit/>
          <w:trHeight w:val="975"/>
        </w:trPr>
        <w:tc>
          <w:tcPr>
            <w:tcW w:w="4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MO"/>
              </w:rPr>
            </w:pPr>
            <w:r w:rsidRPr="00253D75">
              <w:rPr>
                <w:rFonts w:ascii="Times New Roman" w:hAnsi="Times New Roman"/>
                <w:bCs/>
                <w:sz w:val="20"/>
                <w:szCs w:val="20"/>
                <w:lang w:val="ru-MO"/>
              </w:rPr>
              <w:t>Дәстүрлі қазақ мәдениеті.</w:t>
            </w:r>
          </w:p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01D" w:rsidRPr="00253D75" w:rsidRDefault="0016001D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1Глоссарий. Тест. Кроссворд</w:t>
            </w:r>
          </w:p>
          <w:p w:rsidR="0016001D" w:rsidRPr="00253D75" w:rsidRDefault="001600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2.Қазақтың салт-дәстүрлер мен мереке-мейрамдар, халықтың рухани мәдениетіне құрастыру.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pStyle w:val="BodyText3"/>
              <w:spacing w:line="276" w:lineRule="auto"/>
              <w:ind w:left="113" w:right="11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253D75">
              <w:rPr>
                <w:rFonts w:ascii="Times New Roman" w:hAnsi="Times New Roman"/>
                <w:sz w:val="20"/>
                <w:lang w:val="kk-KZ"/>
              </w:rPr>
              <w:t xml:space="preserve">Негізгі әдебиет: 1, 3, 4, 5. </w:t>
            </w:r>
          </w:p>
          <w:p w:rsidR="0016001D" w:rsidRPr="00CB6ABF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 w:rsidRPr="00CB6ABF">
              <w:rPr>
                <w:sz w:val="20"/>
              </w:rPr>
              <w:t>Қосымша әдебиет: 4, 6, 7, 9, 17, 23.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53D75">
              <w:rPr>
                <w:rFonts w:ascii="Times New Roman" w:hAnsi="Times New Roman"/>
                <w:sz w:val="20"/>
                <w:szCs w:val="20"/>
                <w:lang w:val="kk-KZ"/>
              </w:rPr>
              <w:t>Талқылау, ауызшы қорғау, жазбаша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15. апта  апта</w:t>
            </w:r>
          </w:p>
        </w:tc>
      </w:tr>
      <w:tr w:rsidR="0016001D" w:rsidRPr="00253D75" w:rsidTr="00CB6ABF">
        <w:trPr>
          <w:cantSplit/>
          <w:trHeight w:val="80"/>
        </w:trPr>
        <w:tc>
          <w:tcPr>
            <w:tcW w:w="4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Default="0016001D">
            <w:pPr>
              <w:pStyle w:val="Title"/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D" w:rsidRPr="00253D75" w:rsidRDefault="0016001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CB6ABF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01D" w:rsidRPr="00253D75" w:rsidRDefault="0016001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:rsidR="0016001D" w:rsidRDefault="0016001D">
            <w:pPr>
              <w:pStyle w:val="Title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13. апта </w:t>
            </w:r>
          </w:p>
        </w:tc>
      </w:tr>
    </w:tbl>
    <w:p w:rsidR="0016001D" w:rsidRPr="00CA0A71" w:rsidRDefault="0016001D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ӘДЕБИЕТТЕР ТІЗІМІ</w:t>
      </w:r>
    </w:p>
    <w:p w:rsidR="0016001D" w:rsidRPr="00CA0A71" w:rsidRDefault="0016001D" w:rsidP="00CA0A71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Негізгі:</w:t>
      </w:r>
    </w:p>
    <w:p w:rsidR="0016001D" w:rsidRPr="00CA0A71" w:rsidRDefault="0016001D" w:rsidP="00CA0A7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Назарбаев Н.Ә. Ғасырлар тоғысында. – Алматы: Өнер, 1996. -272 б.</w:t>
      </w:r>
    </w:p>
    <w:p w:rsidR="0016001D" w:rsidRPr="00CA0A71" w:rsidRDefault="0016001D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Ғабитов Т.Х.  Мәдениеттану: Оқулық. -  Алматы: Раритет, 2012.- 401 б.</w:t>
      </w:r>
    </w:p>
    <w:p w:rsidR="0016001D" w:rsidRPr="00CA0A71" w:rsidRDefault="0016001D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Қазақ халқының философиялық мұрасы. 20 томдық. – Астана: Аударма,  2005 . – Т. 1. – 496 б.</w:t>
      </w:r>
    </w:p>
    <w:p w:rsidR="0016001D" w:rsidRPr="00CA0A71" w:rsidRDefault="0016001D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Оңғаров Е.А.. Қазақ мәдениеті және ислам құндылықтары. – Алматы,  2013. – 216 б.</w:t>
      </w:r>
    </w:p>
    <w:p w:rsidR="0016001D" w:rsidRPr="00CA0A71" w:rsidRDefault="0016001D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Мусинова  А.А.. Культура и СМИ: культура и искусство в прессе Казахстана. -  Алматы, 2011. – 314 с. </w:t>
      </w:r>
    </w:p>
    <w:p w:rsidR="0016001D" w:rsidRPr="00CA0A71" w:rsidRDefault="0016001D" w:rsidP="00CA0A71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bCs/>
          <w:sz w:val="24"/>
          <w:szCs w:val="24"/>
          <w:lang w:val="kk-KZ"/>
        </w:rPr>
        <w:t xml:space="preserve">Кенжеахметұлы С. Қазақ халқының салт-дәстүрлері. -  </w:t>
      </w:r>
      <w:r w:rsidRPr="00CA0A71">
        <w:rPr>
          <w:rFonts w:ascii="Times New Roman" w:hAnsi="Times New Roman"/>
          <w:sz w:val="24"/>
          <w:szCs w:val="24"/>
          <w:lang w:val="kk-KZ"/>
        </w:rPr>
        <w:t>Алматы: Алматы кітап, 2010. – 457 б.</w:t>
      </w:r>
    </w:p>
    <w:p w:rsidR="0016001D" w:rsidRPr="00CA0A71" w:rsidRDefault="0016001D" w:rsidP="00CA0A71">
      <w:pPr>
        <w:pStyle w:val="BodyTextIndent"/>
        <w:spacing w:after="0"/>
        <w:jc w:val="center"/>
        <w:rPr>
          <w:b/>
        </w:rPr>
      </w:pPr>
      <w:r w:rsidRPr="00CA0A71">
        <w:rPr>
          <w:b/>
        </w:rPr>
        <w:t>Қосымша:</w:t>
      </w:r>
    </w:p>
    <w:p w:rsidR="0016001D" w:rsidRPr="00CA0A71" w:rsidRDefault="0016001D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>Ақатаев С. Інжу-маржан секілді: Эссе.  - Алматы, 1995. – 214 б.</w:t>
      </w:r>
    </w:p>
    <w:p w:rsidR="0016001D" w:rsidRPr="00CA0A71" w:rsidRDefault="0016001D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Ғабитов Т.Х. Мәдениеттануға кіріспе. -  Алматы, 1996. – 128 б.</w:t>
      </w:r>
    </w:p>
    <w:p w:rsidR="0016001D" w:rsidRPr="00CA0A71" w:rsidRDefault="0016001D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Қоңыратбаев Ә және Т. Көне мәдениет жазбалары. - Алматы, 1991. – 354 б.</w:t>
      </w:r>
    </w:p>
    <w:p w:rsidR="0016001D" w:rsidRPr="00CA0A71" w:rsidRDefault="0016001D" w:rsidP="00CA0A71">
      <w:pPr>
        <w:numPr>
          <w:ilvl w:val="0"/>
          <w:numId w:val="26"/>
        </w:numPr>
        <w:tabs>
          <w:tab w:val="clear" w:pos="360"/>
          <w:tab w:val="num" w:pos="786"/>
          <w:tab w:val="num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CA0A71">
        <w:rPr>
          <w:rFonts w:ascii="Times New Roman" w:hAnsi="Times New Roman"/>
          <w:sz w:val="24"/>
          <w:szCs w:val="24"/>
        </w:rPr>
        <w:t xml:space="preserve"> Қазақ мәдениеті. Энциклопедиялық анықтамалық: ҚР мәдениет, ақпарат және спорт министрлігі . Ә.Сығай [бас сарапшы]. – Алматы: Аруна, 2005. – 625 б.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5.    Ғабитов Т.Х . Қазақ мәдениетінің рухани кеңістігі.  - Алматы , 2012. – 453 б.</w:t>
      </w:r>
    </w:p>
    <w:p w:rsidR="0016001D" w:rsidRPr="00CA0A71" w:rsidRDefault="0016001D" w:rsidP="00CA0A7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pStyle w:val="BodyTextIndent"/>
        <w:spacing w:after="0"/>
        <w:jc w:val="center"/>
        <w:rPr>
          <w:b/>
        </w:rPr>
      </w:pPr>
      <w:r w:rsidRPr="00CA0A71">
        <w:rPr>
          <w:b/>
        </w:rPr>
        <w:t>ҚазҰУ сайтындағы электронды материалдар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1. Мургабаева А.С. Қазақ мәдениетіндегі ұлттық ойындардың ерекшелігі мен  рәсімдік негіздері. - Алматы: 2006. – 254 б.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2. Нысанбаев А.С. Қазақ халқының философиялық мұрасы.20 томдық.  - Астана: Аударма. 2006. - (Мәдени мұра)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3. Берістенов. Ж.Т. Қазақ мәдениентінің рәміздік жүйесіне философиялық талдау. - Алматы: 2007.  -  131 бет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4. Затов Қ.А. Зороастризм және қазақ мәдениетінің бастаулары. 2007.- 137 бет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5. Өтен  Г.Ж.  Өнер қайраткерлері естеліктері.  Қазақстан мәдениеті тарихының  дереккөзі. - Алматы: 2008.   - 244 б.</w:t>
      </w:r>
    </w:p>
    <w:p w:rsidR="0016001D" w:rsidRPr="00CA0A71" w:rsidRDefault="0016001D" w:rsidP="00CA0A7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/>
        </w:rPr>
      </w:pPr>
      <w:r w:rsidRPr="00CA0A71">
        <w:rPr>
          <w:rFonts w:ascii="Times New Roman" w:hAnsi="Times New Roman"/>
          <w:sz w:val="24"/>
          <w:szCs w:val="24"/>
          <w:lang w:val="kk-KZ"/>
        </w:rPr>
        <w:t>6. Анасова Қ.Т. Дәстүрлі қазақ мәдениетіндегі кеңістік пен уакыттың рәміздік негіздері. - Алматы: 2006. - 133 б.</w:t>
      </w:r>
    </w:p>
    <w:p w:rsidR="0016001D" w:rsidRPr="00CA0A71" w:rsidRDefault="0016001D" w:rsidP="00CA0A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6001D" w:rsidRPr="00CA0A71" w:rsidRDefault="0016001D" w:rsidP="00CA0A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A0A71">
        <w:rPr>
          <w:rFonts w:ascii="Times New Roman" w:hAnsi="Times New Roman"/>
          <w:b/>
          <w:sz w:val="24"/>
          <w:szCs w:val="24"/>
          <w:lang w:val="kk-KZ"/>
        </w:rPr>
        <w:t>ТЕСТІЛЕР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1. Қазақ мәдениеті қай өркениеттік болмысқа жатады?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A) батыстық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B) шығыстық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C) көшпелілік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D) орта азиялық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кіндік азиялық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2. Қазақ мәдениетінің еуроазиялық бастауы туралы пікірді кім бірінші болып айтты?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A)  Ш.Уәлиханов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B) Н.Конрад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C)  Л.Гумилев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D) Ә.Марғұлан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Г.Кляшторный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3. Қазақ мәдениетінің «архетипіне» не жатады?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A) көшпенділер мәдениеті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 xml:space="preserve">B)ислам  </w:t>
      </w:r>
      <w:r w:rsidRPr="00CA0A71">
        <w:rPr>
          <w:rFonts w:ascii="Times New Roman" w:hAnsi="Times New Roman"/>
          <w:sz w:val="24"/>
          <w:szCs w:val="24"/>
          <w:lang w:val="kk-KZ" w:bidi="ar-EG"/>
        </w:rPr>
        <w:br/>
        <w:t>C) зороастризм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D) халық ауыз әдебиеті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sz w:val="24"/>
          <w:szCs w:val="24"/>
          <w:lang w:val="kk-KZ" w:bidi="ar-EG"/>
        </w:rPr>
        <w:t>E) еуроазиялық дала мәдениеті, тәңірлік дін және түрік өркениеті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val="kk-KZ"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val="kk-KZ"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val="kk-KZ" w:bidi="ar-EG"/>
        </w:rPr>
        <w:t>4. Сақ өркениетінің өнеріндегі басты стиль қалай аталады?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готика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B) романдық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жануарлық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барокко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E</w:t>
      </w:r>
      <w:r w:rsidRPr="00CA0A71">
        <w:rPr>
          <w:rFonts w:ascii="Times New Roman" w:hAnsi="Times New Roman"/>
          <w:sz w:val="24"/>
          <w:szCs w:val="24"/>
          <w:lang w:bidi="ar-EG"/>
        </w:rPr>
        <w:t>) арабеска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5. Анахарсис қай мәдениеттің ғұлама қайраткері?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скиф-сақ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B) ғұн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C) қазақ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D) түрік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үйсін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6. Ғұндар қандай этномәдени топқа жатады?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үндіеуропалық            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ирандық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C) прототүріктік               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түріктік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E) протоалтайлық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7. Сопылық бағытты жан-жақты дамытқан ғұлама кім?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A) Қожа Ахмет Яссауи     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Әл-Ғазали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Әл-Фараби                   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>) Ибн-Рушд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Ибн-Сина.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8. Әл-Фарабидің «Қайырымды қала тұрғындарының көзқарасы» атты шығармасындағы «қала» ұғымы төмендегілердің қайсысына сай келеді?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мемлекеттегі шаруашылық және мәдени орталықтар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тап және әлеуметтік топтар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мәдени-әлеуметтік топтар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ірі тұрғын қоныстары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қала-мемлекет, полис.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9. Қазақ кеңес мәдениетінің белгілі қайраткерлерін атап өтіңіз: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Абай, Жамбыл, М.Әуезов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 Ш.Уәлиханов, Абай, Алтынсарин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Шәкәрім, Міржақып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Жамбыл, С.Сейфуллин, М.Әуезов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Д.Нұрпейісова, Құрманғазы,  Дәулеткерей.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10. Қазақтың ұлттық опера өнеріне еңбек сіңірген алғашқы композитор: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Л.Хамиди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 Брусиловский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 А.Жұбанов                   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С.Мұхаметжанов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М.Төлебаев.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11. Революцияға дейінгі қазақ халқының музыка мәдениетін терең зерттеген ғалым: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А.Кастанье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).   Г.Потанин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CA0A71">
        <w:rPr>
          <w:rFonts w:ascii="Times New Roman" w:hAnsi="Times New Roman"/>
          <w:sz w:val="24"/>
          <w:szCs w:val="24"/>
          <w:lang w:bidi="ar-EG"/>
        </w:rPr>
        <w:t xml:space="preserve">) А.Затаевич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CA0A71">
        <w:rPr>
          <w:rFonts w:ascii="Times New Roman" w:hAnsi="Times New Roman"/>
          <w:sz w:val="24"/>
          <w:szCs w:val="24"/>
          <w:lang w:bidi="ar-EG"/>
        </w:rPr>
        <w:t>) А.Эйхгорн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С.Рыбаков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12. «Музыканың Ұлы кітабын» жазған кім?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A) Дәруіш Әли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B) Кутыб-Эддин аш-Ширази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Әл-Фараби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D) Әбуәли Ибн-Сина         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E). Каукаби әл-Бухари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 xml:space="preserve">.  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.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13. «Кодекс Куманикус» - қыпшақ тілінің сөздігі қай кезеңде жазылған?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XV</w:t>
      </w:r>
      <w:r w:rsidRPr="00BE0C40">
        <w:rPr>
          <w:rFonts w:ascii="Times New Roman" w:hAnsi="Times New Roman"/>
          <w:sz w:val="24"/>
          <w:szCs w:val="24"/>
          <w:lang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XVI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E0C40">
        <w:rPr>
          <w:rFonts w:ascii="Times New Roman" w:hAnsi="Times New Roman"/>
          <w:sz w:val="24"/>
          <w:szCs w:val="24"/>
          <w:lang w:bidi="ar-EG"/>
        </w:rPr>
        <w:t>.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)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</w:t>
      </w:r>
      <w:r w:rsidRPr="00BE0C40">
        <w:rPr>
          <w:rFonts w:ascii="Times New Roman" w:hAnsi="Times New Roman"/>
          <w:sz w:val="24"/>
          <w:szCs w:val="24"/>
          <w:lang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VIII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E0C40">
        <w:rPr>
          <w:rFonts w:ascii="Times New Roman" w:hAnsi="Times New Roman"/>
          <w:sz w:val="24"/>
          <w:szCs w:val="24"/>
          <w:lang w:bidi="ar-EG"/>
        </w:rPr>
        <w:t>.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C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XIII</w:t>
      </w:r>
      <w:r w:rsidRPr="00BE0C40">
        <w:rPr>
          <w:rFonts w:ascii="Times New Roman" w:hAnsi="Times New Roman"/>
          <w:sz w:val="24"/>
          <w:szCs w:val="24"/>
          <w:lang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XIV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  <w:r w:rsidRPr="00BE0C40">
        <w:rPr>
          <w:rFonts w:ascii="Times New Roman" w:hAnsi="Times New Roman"/>
          <w:sz w:val="24"/>
          <w:szCs w:val="24"/>
          <w:lang w:bidi="ar-EG"/>
        </w:rPr>
        <w:t>.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D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)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VI</w:t>
      </w:r>
      <w:r w:rsidRPr="00BE0C40">
        <w:rPr>
          <w:rFonts w:ascii="Times New Roman" w:hAnsi="Times New Roman"/>
          <w:sz w:val="24"/>
          <w:szCs w:val="24"/>
          <w:lang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IX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E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)  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</w:t>
      </w:r>
      <w:r w:rsidRPr="00BE0C40">
        <w:rPr>
          <w:rFonts w:ascii="Times New Roman" w:hAnsi="Times New Roman"/>
          <w:sz w:val="24"/>
          <w:szCs w:val="24"/>
          <w:lang w:bidi="ar-EG"/>
        </w:rPr>
        <w:t>-</w:t>
      </w:r>
      <w:r w:rsidRPr="00CA0A71">
        <w:rPr>
          <w:rFonts w:ascii="Times New Roman" w:hAnsi="Times New Roman"/>
          <w:sz w:val="24"/>
          <w:szCs w:val="24"/>
          <w:lang w:val="en-US" w:bidi="ar-EG"/>
        </w:rPr>
        <w:t>XII</w:t>
      </w:r>
      <w:r w:rsidRPr="00BE0C40">
        <w:rPr>
          <w:rFonts w:ascii="Times New Roman" w:hAnsi="Times New Roman"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sz w:val="24"/>
          <w:szCs w:val="24"/>
          <w:lang w:bidi="ar-EG"/>
        </w:rPr>
        <w:t>ғғ</w:t>
      </w: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BE0C40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b/>
          <w:bCs/>
          <w:sz w:val="24"/>
          <w:szCs w:val="24"/>
          <w:lang w:bidi="ar-EG"/>
        </w:rPr>
      </w:pP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14.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Қазақ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тілі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мен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әдебиеттану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ғылымының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бастауында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тұрған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көрнекті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ғалым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,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лингвист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,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ағартушы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>, «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Қазақ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»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газетінің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 xml:space="preserve"> </w:t>
      </w:r>
      <w:r w:rsidRPr="00CA0A71">
        <w:rPr>
          <w:rFonts w:ascii="Times New Roman" w:hAnsi="Times New Roman"/>
          <w:b/>
          <w:bCs/>
          <w:sz w:val="24"/>
          <w:szCs w:val="24"/>
          <w:lang w:bidi="ar-EG"/>
        </w:rPr>
        <w:t>редакторы</w:t>
      </w:r>
      <w:r w:rsidRPr="00BE0C40">
        <w:rPr>
          <w:rFonts w:ascii="Times New Roman" w:hAnsi="Times New Roman"/>
          <w:b/>
          <w:bCs/>
          <w:sz w:val="24"/>
          <w:szCs w:val="24"/>
          <w:lang w:bidi="ar-EG"/>
        </w:rPr>
        <w:t>: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A</w:t>
      </w:r>
      <w:r w:rsidRPr="00CA0A71">
        <w:rPr>
          <w:rFonts w:ascii="Times New Roman" w:hAnsi="Times New Roman"/>
          <w:sz w:val="24"/>
          <w:szCs w:val="24"/>
          <w:lang w:bidi="ar-EG"/>
        </w:rPr>
        <w:t>)  М.Дулатов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val="en-US" w:bidi="ar-EG"/>
        </w:rPr>
        <w:t>B</w:t>
      </w:r>
      <w:r w:rsidRPr="00CA0A71">
        <w:rPr>
          <w:rFonts w:ascii="Times New Roman" w:hAnsi="Times New Roman"/>
          <w:sz w:val="24"/>
          <w:szCs w:val="24"/>
          <w:lang w:bidi="ar-EG"/>
        </w:rPr>
        <w:t>) А. Байтұрсынов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C)  М.Жұмабаев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D) С.Асфендияров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  <w:r w:rsidRPr="00CA0A71">
        <w:rPr>
          <w:rFonts w:ascii="Times New Roman" w:hAnsi="Times New Roman"/>
          <w:sz w:val="24"/>
          <w:szCs w:val="24"/>
          <w:lang w:bidi="ar-EG"/>
        </w:rPr>
        <w:t>E) Ж.Аймауытов</w:t>
      </w:r>
    </w:p>
    <w:p w:rsidR="0016001D" w:rsidRPr="00CA0A71" w:rsidRDefault="0016001D" w:rsidP="00CA0A71">
      <w:pPr>
        <w:spacing w:after="0" w:line="240" w:lineRule="auto"/>
        <w:ind w:left="850" w:right="850"/>
        <w:jc w:val="both"/>
        <w:rPr>
          <w:rFonts w:ascii="Times New Roman" w:hAnsi="Times New Roman"/>
          <w:sz w:val="24"/>
          <w:szCs w:val="24"/>
          <w:lang w:bidi="ar-EG"/>
        </w:rPr>
      </w:pPr>
    </w:p>
    <w:p w:rsidR="0016001D" w:rsidRPr="00CA0A71" w:rsidRDefault="0016001D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ұлттық мұрасының  құндылығы  келесіде: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аңыз-әңгімелерде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нақыл  сөздерде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 романдарда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эпостарда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сюрреализмде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атты халықты түптейтін тек: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Тұран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Түркістан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оғыз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Д) қаңлы 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қыпшақ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Әл-Фараби мен Абай көзқарастарындағы ұқсастық: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шындықты іздеу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құдіретке табыну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мифологиялық ұстаным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беделге бағыну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натурфилософиялық дәстүр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18.  </w:t>
      </w:r>
      <w:r w:rsidRPr="00CA0A71">
        <w:rPr>
          <w:rFonts w:ascii="Times New Roman" w:hAnsi="Times New Roman"/>
          <w:b/>
          <w:sz w:val="24"/>
          <w:szCs w:val="24"/>
        </w:rPr>
        <w:t>Ұлт дегеніміз: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әлеуметтік-мәдени қауымдастық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саяси күш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рухани бірлестік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әдеп-ғұрып түрі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табиғи-биологиялық жүйе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19.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мәдениетінің ерекшелігін білдірмейтін өнер түрі: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жырау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күй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айтыс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қол өнері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Е) балет 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20.  </w:t>
      </w:r>
      <w:r w:rsidRPr="00CA0A71">
        <w:rPr>
          <w:rFonts w:ascii="Times New Roman" w:hAnsi="Times New Roman"/>
          <w:b/>
          <w:sz w:val="24"/>
          <w:szCs w:val="24"/>
        </w:rPr>
        <w:t>Қазақ тарихына қандай ерекшелік тән?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жанжал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ассимиляцияға ұрыну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еркіндікке ұмтылыс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билікке талпыныс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ұлттық қатынасты басқару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21. Ә</w:t>
      </w:r>
      <w:r w:rsidRPr="00CA0A71">
        <w:rPr>
          <w:rFonts w:ascii="Times New Roman" w:hAnsi="Times New Roman"/>
          <w:b/>
          <w:sz w:val="24"/>
          <w:szCs w:val="24"/>
        </w:rPr>
        <w:t>л-Фараби адамның рухани мәдениетіне бұрынырақ ықпал еткен фактор туралы: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дін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білім өнері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құқық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философия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саясат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22. </w:t>
      </w:r>
      <w:r w:rsidRPr="00CA0A71">
        <w:rPr>
          <w:rFonts w:ascii="Times New Roman" w:hAnsi="Times New Roman"/>
          <w:b/>
          <w:sz w:val="24"/>
          <w:szCs w:val="24"/>
        </w:rPr>
        <w:t>ХІІІ ғ. «Кодекс Куманикустегі» басты  мәселелер: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парсы, латын, куман тілдері  ерекшеліктері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құдай мен Інжіл Ионна әулиенің даңқы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христиан діни уағыздар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көшпелі мен отырықшы мәдениеттердің бір-біріне ықпалы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қыпшақ мемлекеттік бірлестігі туралы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23. </w:t>
      </w:r>
      <w:r w:rsidRPr="00CA0A71">
        <w:rPr>
          <w:rFonts w:ascii="Times New Roman" w:hAnsi="Times New Roman"/>
          <w:b/>
          <w:sz w:val="24"/>
          <w:szCs w:val="24"/>
        </w:rPr>
        <w:t>Қазақ тегінің шежіресіне жататын тарихи еңбектер: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Кодек Куманикус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Ханнама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Бабырнама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М.Х.Дулати. Тарих-и Рашиди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Қазыбек бек Тауасарұлы. Түп-тұқияннан өзіме шейін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24. </w:t>
      </w:r>
      <w:r w:rsidRPr="00CA0A71">
        <w:rPr>
          <w:rFonts w:ascii="Times New Roman" w:hAnsi="Times New Roman"/>
          <w:b/>
          <w:sz w:val="24"/>
          <w:szCs w:val="24"/>
        </w:rPr>
        <w:t>Ұлттың жаңаруына қажетсіз шарт: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А) мәдени мұраны пайдалану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В) дәстүрлікке сүйену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С) бұқара халықпен жақындасу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Д) ұлттық қатынасты басқару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Е) өзге этносқа үстемдік ету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25. </w:t>
      </w:r>
      <w:r w:rsidRPr="00CA0A71">
        <w:rPr>
          <w:rFonts w:ascii="Times New Roman" w:hAnsi="Times New Roman"/>
          <w:b/>
          <w:sz w:val="24"/>
          <w:szCs w:val="24"/>
        </w:rPr>
        <w:t>Қазақ  мәдениеті қалыптасуының тарихи кезеңі  қашан басталады?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A) 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ІІ ғасырға дейін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Қорқыт Ата дәуірі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ІХ-ХІ  ғғ. кезі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Шыңғыс хан үстемдігі тұсында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Қазақ хандығы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26.  </w:t>
      </w:r>
      <w:r w:rsidRPr="00CA0A71">
        <w:rPr>
          <w:rFonts w:ascii="Times New Roman" w:hAnsi="Times New Roman"/>
          <w:b/>
          <w:sz w:val="24"/>
          <w:szCs w:val="24"/>
        </w:rPr>
        <w:t>Қазақ дәстүрінде жеке ат қою мына жайдың қайсысына байланысты?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рәсім-салтқа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табиғи күшке табынуға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атышулы оқиғаға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тарихи әйгілі кісілердің аттарына 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кездейсоқтық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27. </w:t>
      </w:r>
      <w:r w:rsidRPr="00CA0A71">
        <w:rPr>
          <w:rFonts w:ascii="Times New Roman" w:hAnsi="Times New Roman"/>
          <w:b/>
          <w:sz w:val="24"/>
          <w:szCs w:val="24"/>
        </w:rPr>
        <w:t>Қазақ тарихында жеке адам атауының өзгеруіне ықпал еткен факторлар: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жеке затқа, оқиғаға байланысты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ат-жөн мазмұнының толықтасуы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есімді қолдану шеңберінің тарылуы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объектпен тұрақты байланыста болуы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нақты мәнділігі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28.  </w:t>
      </w:r>
      <w:r w:rsidRPr="00CA0A71">
        <w:rPr>
          <w:rFonts w:ascii="Times New Roman" w:hAnsi="Times New Roman"/>
          <w:b/>
          <w:sz w:val="24"/>
          <w:szCs w:val="24"/>
        </w:rPr>
        <w:t>Әр рудың несі болды?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 жайлауы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өз күзеуі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өз қыстауы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өз көктеуі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суға меншігі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29.   </w:t>
      </w:r>
      <w:r w:rsidRPr="00CA0A71">
        <w:rPr>
          <w:rFonts w:ascii="Times New Roman" w:hAnsi="Times New Roman"/>
          <w:b/>
          <w:sz w:val="24"/>
          <w:szCs w:val="24"/>
        </w:rPr>
        <w:t>Байырғы қазақ санасында «халық» сөзі  қай ұғымда қолданылды?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көпшілік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бытыраңқы әлеумет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жұрағат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ел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қауым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30.   </w:t>
      </w:r>
      <w:r w:rsidRPr="00CA0A71">
        <w:rPr>
          <w:rFonts w:ascii="Times New Roman" w:hAnsi="Times New Roman"/>
          <w:b/>
          <w:sz w:val="24"/>
          <w:szCs w:val="24"/>
        </w:rPr>
        <w:t>Қазақ болмысына лайықты дәстүрлі биліктер: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ақсақалдар билігі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билер институты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моральдік билік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адами қасиетті құрметтеу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үстемдік әкімшілік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31</w:t>
      </w:r>
      <w:r w:rsidRPr="00CA0A71">
        <w:rPr>
          <w:rFonts w:ascii="Times New Roman" w:hAnsi="Times New Roman"/>
          <w:b/>
          <w:sz w:val="24"/>
          <w:szCs w:val="24"/>
        </w:rPr>
        <w:t>. Түркі қағанатының (V-Х ғғ.) ұлы мұраларына жататындар: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Орхон-Енисей жазбалары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Құлтегін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Тоныкөк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Библия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Қорқыт ата кітабы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32</w:t>
      </w:r>
      <w:r w:rsidRPr="00CA0A71">
        <w:rPr>
          <w:rFonts w:ascii="Times New Roman" w:hAnsi="Times New Roman"/>
          <w:b/>
          <w:sz w:val="24"/>
          <w:szCs w:val="24"/>
        </w:rPr>
        <w:t>. Кер заманның нышандарына жататын қылықтар: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құрамалы киіз үй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құбылмалы би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ежірейген ұл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кекірейген келін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ағайыннан мықты жау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33.  </w:t>
      </w:r>
      <w:r w:rsidRPr="00CA0A71">
        <w:rPr>
          <w:rFonts w:ascii="Times New Roman" w:hAnsi="Times New Roman"/>
          <w:b/>
          <w:sz w:val="24"/>
          <w:szCs w:val="24"/>
        </w:rPr>
        <w:t>Андрон мәдениетіне (б.д.д. Х ғ. дейін) тән ерекшеліктер: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толық отырықшылық дағдысы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мал ұстайтын орындар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жертөле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диқаншылық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қару-жарақ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34. </w:t>
      </w:r>
      <w:r w:rsidRPr="00CA0A71">
        <w:rPr>
          <w:rFonts w:ascii="Times New Roman" w:hAnsi="Times New Roman"/>
          <w:b/>
          <w:sz w:val="24"/>
          <w:szCs w:val="24"/>
        </w:rPr>
        <w:t xml:space="preserve"> Орталық Қазақстан өңірінде б.д.д. ХІ-VІІІ ғғ. кең таралған мәдениет түрлері: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мыс өндіру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қалайы өндіру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алтын өндіруге толық көшу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темір өндіру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солардан қару-жарақ, әшекей заттар жасау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35</w:t>
      </w:r>
      <w:r w:rsidRPr="00CA0A71">
        <w:rPr>
          <w:rFonts w:ascii="Times New Roman" w:hAnsi="Times New Roman"/>
          <w:b/>
          <w:sz w:val="24"/>
          <w:szCs w:val="24"/>
        </w:rPr>
        <w:t>. Б.д.д. ХІ-VІІІ ғғ. кең қолданылған қару-жарақ түрлері: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жебе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қанжар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айбалта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семсер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мылтық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36. </w:t>
      </w:r>
      <w:r w:rsidRPr="00CA0A71">
        <w:rPr>
          <w:rFonts w:ascii="Times New Roman" w:hAnsi="Times New Roman"/>
          <w:b/>
          <w:sz w:val="24"/>
          <w:szCs w:val="24"/>
        </w:rPr>
        <w:t>Қазақ жерінде б.д.д. VІІІ ғ. шамасында кең таралған зергерлік, ісмерлік өнерлер: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қыстырма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бой тұмар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әулие-әнбия бейнесі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даналар бейнесі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 пішіндес құдайға бойұсыну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37. </w:t>
      </w:r>
      <w:r w:rsidRPr="00CA0A71">
        <w:rPr>
          <w:rFonts w:ascii="Times New Roman" w:hAnsi="Times New Roman"/>
          <w:b/>
          <w:sz w:val="24"/>
          <w:szCs w:val="24"/>
        </w:rPr>
        <w:t>Сақтар әулеті (б.д.д. VІІ ғ. б.д.ІІ ғ.) өмір сүрген өңірлер: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Орта Азия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Иран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Тянь-Шань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Алтай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Жетісу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Алтын адам тымағында қандай бейнелер өрнектелінген?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барыстың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жыланның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арқардың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аттың 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құстың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CA0A71">
        <w:rPr>
          <w:rFonts w:ascii="Times New Roman" w:hAnsi="Times New Roman"/>
          <w:b/>
          <w:sz w:val="24"/>
          <w:szCs w:val="24"/>
        </w:rPr>
        <w:t>Алтын адам безендірілген әшекейлер: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үш мыңға жуық алтын әшекеймен безендірілген былғары бешпет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темір семсер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C) кітап 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алтынмен қапталған қанжар мен белбеу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26 әріптен тұратын күміс зерен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40 . Сақтардың мәдени-рухани ықпалы  қай елдерге тарады?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Ауғанға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Пәкістанға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Иранға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Үндіге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Ресейге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41. Ғұндар ұлысына (б.д.д. ІІ ғ. б.д. ІІІ ғ.) енген тайпалар: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қыпшақтар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үйсіндер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сақтар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қырғыздар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ұйғырлар 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Ғұндардың есімін тарихқа қалдырған ерлері: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Түмен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Моде (Боғда)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Атилла (Әдел)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Теңізек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Тәуке хан</w:t>
      </w:r>
    </w:p>
    <w:p w:rsidR="0016001D" w:rsidRPr="00CA0A71" w:rsidRDefault="0016001D" w:rsidP="00CA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Жетісу, Қаратау өңірін қоныс тепкен үйсіндер мәдениетінің түрлері: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қолөнер кәсібі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үй кәсіпшілігі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еңбек, өндіріс құрал-саймандары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жаугершілік өнері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теріден, жүн матадан тоқылған киім-кешектер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Қаңлылардың (б.д.д. ІІ-І ғғ.)  музыка мәдениетінің түрлері: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қос шекті аспап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бес шекті музыка аспабы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даңдабыл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сыбызғы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мандалина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 </w:t>
      </w: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Қолбасшының мәдениеті неден білінеді?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азаматтық еркінен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мұқияттылығынан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танымдық қызметін арттырудан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түрлі көзқарасты саралаудан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бір көзқарасты біржақты бұрмалаудан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Қолбасшының адамдық белсенділігін білдіретін қасиеттер: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рөлін таңдай білу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әріптесімен еркін сөйлесе алу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мінезді сыни тұрғыдан қабылдау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өз мүддесін ойламау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E) </w:t>
      </w:r>
      <w:r w:rsidRPr="00CA0A71">
        <w:rPr>
          <w:rFonts w:ascii="Times New Roman" w:hAnsi="Times New Roman"/>
          <w:sz w:val="24"/>
          <w:szCs w:val="24"/>
        </w:rPr>
        <w:t>рухани жетілуден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Саяси қайраткердің ерекшелігін құрайтын қасиеттер: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өзінше еркін болу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топтың ырқынан шықпау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жұмыстың жаңа тәжірибесін игеру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интеграциялық процестің үлгісін жасау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әлеуметтік байланыстың ақиқатын іздестіру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Мұхаммед Хайдар Дулати елді басқару үшін қандай ереже ұсынды?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орынсыз ашуланбай, жұмсақ сөйлеу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өзін қарамағындағының орнына қоя білу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екіжүзділіктен тартынбау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көппен сөйлесуге, тіл табысуға бейім болу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адамға жанашырлық білдіру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Әл-Фараби бойынша гуманистік іс-әрекетке негіз болатын ұстаным: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қайырымдылық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бақыт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білім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бей-жайлық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сабырлылық</w:t>
      </w:r>
    </w:p>
    <w:p w:rsidR="0016001D" w:rsidRPr="00CA0A71" w:rsidRDefault="0016001D" w:rsidP="00CA0A71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Түркістан халқы шаруашылығының негізгі түрі?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жібек өндіру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мақта өндіру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бақшалық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кілем тоқу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балық ұстау</w:t>
      </w:r>
    </w:p>
    <w:p w:rsidR="0016001D" w:rsidRPr="00CA0A71" w:rsidRDefault="0016001D" w:rsidP="00CA0A7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51. </w:t>
      </w:r>
      <w:r w:rsidRPr="00CA0A71">
        <w:rPr>
          <w:rFonts w:ascii="Times New Roman" w:hAnsi="Times New Roman"/>
          <w:b/>
          <w:sz w:val="24"/>
          <w:szCs w:val="24"/>
        </w:rPr>
        <w:t>Еуразиялық идея қоғамдық құбылыстың қай деңгейін қамтиды?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 xml:space="preserve">) ғылыми-техникалық прогресті 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табиғи- тарихи кеңістіктер мен факторларды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жалпыұлттық интеграцияны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мемлекетаралық байланысты 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ұлт пен этносаралық мәдениетті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52. </w:t>
      </w:r>
      <w:r w:rsidRPr="00CA0A71">
        <w:rPr>
          <w:rFonts w:ascii="Times New Roman" w:hAnsi="Times New Roman"/>
          <w:b/>
          <w:sz w:val="24"/>
          <w:szCs w:val="24"/>
        </w:rPr>
        <w:t>Би-шешендердің қазақ мәдениетіне қосқан үлесін неден пайымдаймыз?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тіл мәдениетінен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ойлау мәдениетінен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басқару мәдениетіне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ұлттық ойлау дәрежесіне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қоғамды өзгертуден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53. </w:t>
      </w:r>
      <w:r w:rsidRPr="00CA0A71">
        <w:rPr>
          <w:rFonts w:ascii="Times New Roman" w:hAnsi="Times New Roman"/>
          <w:b/>
          <w:sz w:val="24"/>
          <w:szCs w:val="24"/>
        </w:rPr>
        <w:t>Би институты қай тарихи кезеңдерде өз қызметін атқара алды?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ХХ ғасырда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ХVІІ ғасырда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ХVІ ғасырда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 xml:space="preserve"> ғасырда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ХІ-ХІІ ғасырда 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54. </w:t>
      </w:r>
      <w:r w:rsidRPr="00CA0A71">
        <w:rPr>
          <w:rFonts w:ascii="Times New Roman" w:hAnsi="Times New Roman"/>
          <w:b/>
          <w:sz w:val="24"/>
          <w:szCs w:val="24"/>
        </w:rPr>
        <w:t>Би-шешендер биліктің қандай түрлерін жүзеге асырды?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атқарушы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заң шығарушы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соттық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күш көрсету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қоғамдық пікір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55.  </w:t>
      </w:r>
      <w:r w:rsidRPr="00CA0A71">
        <w:rPr>
          <w:rFonts w:ascii="Times New Roman" w:hAnsi="Times New Roman"/>
          <w:b/>
          <w:sz w:val="24"/>
          <w:szCs w:val="24"/>
        </w:rPr>
        <w:t>Еуразиялық мәдени-тарихи өріс неден басталады?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даладан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орманнан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батыстан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шығыстан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осы кеңістіктегі көшпенді өмірден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56. </w:t>
      </w:r>
      <w:r w:rsidRPr="00CA0A71">
        <w:rPr>
          <w:rFonts w:ascii="Times New Roman" w:hAnsi="Times New Roman"/>
          <w:b/>
          <w:sz w:val="24"/>
          <w:szCs w:val="24"/>
        </w:rPr>
        <w:t>Түрік-қазақ хаткерлік мәдениеті  қай кезеңде қалыптасты деуге болады?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V ғ. дейін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VІ-ҮІІ ғ.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ІХ-Х ғ.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-Х</w:t>
      </w:r>
      <w:r w:rsidRPr="00CA0A71">
        <w:rPr>
          <w:rFonts w:ascii="Times New Roman" w:hAnsi="Times New Roman"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sz w:val="24"/>
          <w:szCs w:val="24"/>
        </w:rPr>
        <w:t>І ғ.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ХІХ  ғасырдан кейін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57.  </w:t>
      </w:r>
      <w:r w:rsidRPr="00CA0A71">
        <w:rPr>
          <w:rFonts w:ascii="Times New Roman" w:hAnsi="Times New Roman"/>
          <w:b/>
          <w:sz w:val="24"/>
          <w:szCs w:val="24"/>
        </w:rPr>
        <w:t>Араб алфабитіндегі хаткерлік мәдениеттің ерекшелігі: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диуана (баспа) үлгісі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куфи (шақпақ) үлгісі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тәлік (парсы) үлгісі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рохи (кеспе әріп) үлгісі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еркін жазу үлгісі</w:t>
      </w:r>
    </w:p>
    <w:p w:rsidR="0016001D" w:rsidRPr="00CA0A71" w:rsidRDefault="0016001D" w:rsidP="00CA0A7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58. </w:t>
      </w:r>
      <w:r w:rsidRPr="00CA0A71">
        <w:rPr>
          <w:rFonts w:ascii="Times New Roman" w:hAnsi="Times New Roman"/>
          <w:b/>
          <w:sz w:val="24"/>
          <w:szCs w:val="24"/>
        </w:rPr>
        <w:t>Қазақ халқы мәдениетінің тарихында  әйел  бейнесі  қай деңгейде суреттелінеді?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адамгершілік жағынан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келбет көркімен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жүріс-тұрысынан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әдет-ғұрпынан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саяси тұрғыдан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59. </w:t>
      </w:r>
      <w:r w:rsidRPr="00CA0A71">
        <w:rPr>
          <w:rFonts w:ascii="Times New Roman" w:hAnsi="Times New Roman"/>
          <w:b/>
          <w:sz w:val="24"/>
          <w:szCs w:val="24"/>
        </w:rPr>
        <w:t>Қазақ әйелінің бейнесі өнердің дәстүрлі қай түрінде ерекше орын алады?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 қол өнерінде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өлеңде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жырау-дастанда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аңыз-ертегілерде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әнде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60. </w:t>
      </w:r>
      <w:r w:rsidRPr="00CA0A71">
        <w:rPr>
          <w:rFonts w:ascii="Times New Roman" w:hAnsi="Times New Roman"/>
          <w:b/>
          <w:sz w:val="24"/>
          <w:szCs w:val="24"/>
        </w:rPr>
        <w:t xml:space="preserve">Қазақ үшін дала  –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өндіріс көзі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шаруашылық өркендейтін кеңістік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көшпенділер өмір салты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ұрпақтар сабақтастығының айғағы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саяси билік тәртібі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61. </w:t>
      </w:r>
      <w:r w:rsidRPr="00CA0A71">
        <w:rPr>
          <w:rFonts w:ascii="Times New Roman" w:hAnsi="Times New Roman"/>
          <w:b/>
          <w:sz w:val="24"/>
          <w:szCs w:val="24"/>
        </w:rPr>
        <w:t>Көшпенділік дегеніміз  -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мемлекеттік жүйе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әлеуметтік сипат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кеңістік пен уақыт өлшемі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мәдениет түрі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салт-дәстүр айғағы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62. </w:t>
      </w:r>
      <w:r w:rsidRPr="00CA0A71">
        <w:rPr>
          <w:rFonts w:ascii="Times New Roman" w:hAnsi="Times New Roman"/>
          <w:b/>
          <w:sz w:val="24"/>
          <w:szCs w:val="24"/>
        </w:rPr>
        <w:t>Қазақ фольклорына жататын шығармашылық түрлер: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эпос-жыраулар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халық әндері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мақалдар мен жұмбақтар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айтыс пен күйлер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симфониялық музыка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63. </w:t>
      </w:r>
      <w:r w:rsidRPr="00CA0A71">
        <w:rPr>
          <w:rFonts w:ascii="Times New Roman" w:hAnsi="Times New Roman"/>
          <w:b/>
          <w:sz w:val="24"/>
          <w:szCs w:val="24"/>
        </w:rPr>
        <w:t>Қазақ айтыстарының атқаратын негізгі функциялары: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білім беру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тәрбиелеу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елді бірлестіру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ұлттық үлгіні тарату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қысымды күшейту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64. </w:t>
      </w:r>
      <w:r w:rsidRPr="00CA0A71">
        <w:rPr>
          <w:rFonts w:ascii="Times New Roman" w:hAnsi="Times New Roman"/>
          <w:b/>
          <w:sz w:val="24"/>
          <w:szCs w:val="24"/>
        </w:rPr>
        <w:t>Театрдың антропологиялық негіздерін құрайтын белгілер: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салт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дәстүр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аңыз-әңгімелер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ойын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классикалық музыка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65. </w:t>
      </w:r>
      <w:r w:rsidRPr="00CA0A71">
        <w:rPr>
          <w:rFonts w:ascii="Times New Roman" w:hAnsi="Times New Roman"/>
          <w:b/>
          <w:sz w:val="24"/>
          <w:szCs w:val="24"/>
        </w:rPr>
        <w:t>Қазақ болмысында жарысты білдіретін өнер түрлері: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айтыс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көкпар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жасырынбақ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алыс қашыққа жаяу жарыс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күрес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66. </w:t>
      </w:r>
      <w:r w:rsidRPr="00CA0A71">
        <w:rPr>
          <w:rFonts w:ascii="Times New Roman" w:hAnsi="Times New Roman"/>
          <w:b/>
          <w:sz w:val="24"/>
          <w:szCs w:val="24"/>
        </w:rPr>
        <w:t>Театрдағы ойынның ерекшелігі, бұл  - 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өмір және өнер түрі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B)  адамның өзімен-өзі болуы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байланыстың ішкі арқауын білдіру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мінездер тартысын бейнелеу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адам мен дүние арақатынасын жеткізу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67. </w:t>
      </w:r>
      <w:r w:rsidRPr="00CA0A71">
        <w:rPr>
          <w:rFonts w:ascii="Times New Roman" w:hAnsi="Times New Roman"/>
          <w:b/>
          <w:sz w:val="24"/>
          <w:szCs w:val="24"/>
        </w:rPr>
        <w:t>Өнердегі  бәсекені  қыздырушылар: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A) оркестр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шешендер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жыраклар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бишілер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ақындар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68.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мәдениетіндегі суреттемелердің өрістеу кезеңдері: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исламға дейінгі еуразиялық көшпелілердің әлем бейнелері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мұсылмандық өркениетпен қамтылған түрік дүниесінің суреттемелері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хандық дәуірдегі қазақи мәдениеттегі дүние суреттемелері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Түркістан республикасы кезіндегі суреттемелер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тәуелсіз елдегі дүние суреттемелері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69. </w:t>
      </w:r>
      <w:r w:rsidRPr="00CA0A71">
        <w:rPr>
          <w:rFonts w:ascii="Times New Roman" w:hAnsi="Times New Roman"/>
          <w:b/>
          <w:sz w:val="24"/>
          <w:szCs w:val="24"/>
        </w:rPr>
        <w:t>Дүние суреттемелеріне қатысты көшпелілер  рәміздерінің түрлері: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 «үштік әлем»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«ата-жұрт»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«киелі от»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«жеті қат жер»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теңіз перісіне арналған рәміздер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70. </w:t>
      </w:r>
      <w:r w:rsidRPr="00CA0A71">
        <w:rPr>
          <w:rFonts w:ascii="Times New Roman" w:hAnsi="Times New Roman"/>
          <w:b/>
          <w:sz w:val="24"/>
          <w:szCs w:val="24"/>
        </w:rPr>
        <w:t>Түркі мәдениетіндегі  «көк тәңірі» рәмізін түсіндірудің жарақтары: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аспан билеушісі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далада «күн басты адам»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«күнби» рәмізі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«күннен жаралған Күн ұлы»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 Тәңір – жер астындағы құдірет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71. </w:t>
      </w:r>
      <w:r w:rsidRPr="00CA0A71">
        <w:rPr>
          <w:rFonts w:ascii="Times New Roman" w:hAnsi="Times New Roman"/>
          <w:b/>
          <w:sz w:val="24"/>
          <w:szCs w:val="24"/>
        </w:rPr>
        <w:t>Түркі мәдени аймақтарының қалыптасу кезеңдері</w:t>
      </w:r>
      <w:r w:rsidRPr="00CA0A71">
        <w:rPr>
          <w:rFonts w:ascii="Times New Roman" w:hAnsi="Times New Roman"/>
          <w:sz w:val="24"/>
          <w:szCs w:val="24"/>
        </w:rPr>
        <w:t>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ІХ-ХІV ғғ. Шығыс еуропалық мәдени ареал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VІІІ-ХІІІ ғғ. Таяу шығыстық мұсылмандық ареал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VІІ-ХІV ғғ. Қиыр шығыс ареалы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ІХ-ХІV ғғ.  Орталық Азия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Кеңес Одағы кезінде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72.  </w:t>
      </w:r>
      <w:r w:rsidRPr="00CA0A71">
        <w:rPr>
          <w:rFonts w:ascii="Times New Roman" w:hAnsi="Times New Roman"/>
          <w:b/>
          <w:sz w:val="24"/>
          <w:szCs w:val="24"/>
        </w:rPr>
        <w:t>Қазақтың қолтаңбалы көркемдік шығармасының негізін құрайтын сабақтастық: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әлемнің космостық моделі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фольклор, аңыздар арқауы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көркемдік-эстетикалық қағидаттардың  бірлігі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таңбалы өнердің бірлестігі мен тұтастығы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өрнектермен ғана шектеледі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73</w:t>
      </w:r>
      <w:r w:rsidRPr="00CA0A71">
        <w:rPr>
          <w:rFonts w:ascii="Times New Roman" w:hAnsi="Times New Roman"/>
          <w:b/>
          <w:sz w:val="24"/>
          <w:szCs w:val="24"/>
        </w:rPr>
        <w:t>. Өнер дегеніміз: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көркемдік шығарманың рәміздік түрі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құндылықтар жүйесі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дәстүрді сақтау қажеттілігі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қоғамдық және жеке талғам көрінісі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ұлттық ерекшелікпен байланыссыз мәдениет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74. </w:t>
      </w:r>
      <w:r w:rsidRPr="00CA0A71">
        <w:rPr>
          <w:rFonts w:ascii="Times New Roman" w:hAnsi="Times New Roman"/>
          <w:b/>
          <w:sz w:val="24"/>
          <w:szCs w:val="24"/>
        </w:rPr>
        <w:t>Ұлттық өрнекті жіктеудің түрлері: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техникалық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геометриялық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таза қиялдан, туа біткен идеядан туындайтын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табиғи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аралас өрнектер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75. </w:t>
      </w:r>
      <w:r w:rsidRPr="00CA0A71">
        <w:rPr>
          <w:rFonts w:ascii="Times New Roman" w:hAnsi="Times New Roman"/>
          <w:b/>
          <w:sz w:val="24"/>
          <w:szCs w:val="24"/>
        </w:rPr>
        <w:t>Өрнектің көркемдік-эстетикалық  қағидалары: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дүниенің космостық моделі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композицияның тұйықталуы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моделдің теңдік қағидаты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рәміздің қосжақтылығы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ешқандай үйлесімділік жоқтығы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76. </w:t>
      </w:r>
      <w:r w:rsidRPr="00CA0A71">
        <w:rPr>
          <w:rFonts w:ascii="Times New Roman" w:hAnsi="Times New Roman"/>
          <w:b/>
          <w:sz w:val="24"/>
          <w:szCs w:val="24"/>
        </w:rPr>
        <w:t>Дүниетанымның қазақтық типтеріне тән ерекшеліктер: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жарық дүние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адамгершілік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C) урбанизм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дәстүрлі қауымдастық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тірілген дүние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77. </w:t>
      </w:r>
      <w:r w:rsidRPr="00CA0A71">
        <w:rPr>
          <w:rFonts w:ascii="Times New Roman" w:hAnsi="Times New Roman"/>
          <w:b/>
          <w:sz w:val="24"/>
          <w:szCs w:val="24"/>
        </w:rPr>
        <w:t>Еуроазиялық идеяда жоғары  қойылған құндылық: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технология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құндылықтар жүйесінің тоғысы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дәстүрлі мәдениеттерді сақтау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халық құқығын ақшадан жоғары қою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этнос тарихтың құндылығы және субъектісі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78. </w:t>
      </w:r>
      <w:r w:rsidRPr="00CA0A71">
        <w:rPr>
          <w:rFonts w:ascii="Times New Roman" w:hAnsi="Times New Roman"/>
          <w:b/>
          <w:sz w:val="24"/>
          <w:szCs w:val="24"/>
        </w:rPr>
        <w:t>Хандық дәуіріндегі ақын-жырауларды зерттеудегі олқылықтар: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ұлттық философиялық зерттеулердің ынталандырылмауы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тарихи тұлғаларды прогрессивті және реакцияшыл деп бөлу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еуропоцентризм негізінде поэтикалық мәтіндегі үлгілерді ескермеу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шығармаушылық ықыластың болмауы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Кеңес Одағында ойшылдардың дүниетанымдық басқа позицияларды  елемеуі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79. </w:t>
      </w:r>
      <w:r w:rsidRPr="00CA0A71">
        <w:rPr>
          <w:rFonts w:ascii="Times New Roman" w:hAnsi="Times New Roman"/>
          <w:b/>
          <w:sz w:val="24"/>
          <w:szCs w:val="24"/>
        </w:rPr>
        <w:t>ХV-ХҮІІІ ғғ. ақын-жыраулардың басты тақырыптары: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кемел адам, кісілік қасиеттер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 дүниетанымдық сабақтастық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«ер» бейнесі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рулық адам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ел бірлігі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80. </w:t>
      </w:r>
      <w:r w:rsidRPr="00CA0A71">
        <w:rPr>
          <w:rFonts w:ascii="Times New Roman" w:hAnsi="Times New Roman"/>
          <w:b/>
          <w:sz w:val="24"/>
          <w:szCs w:val="24"/>
        </w:rPr>
        <w:t>ХҮІІІ ғ. ақын-жырауларда жиі қолданылған мұсылмандық түсініктер: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A</w:t>
      </w:r>
      <w:r w:rsidRPr="00CA0A71">
        <w:rPr>
          <w:rFonts w:ascii="Times New Roman" w:hAnsi="Times New Roman"/>
          <w:sz w:val="24"/>
          <w:szCs w:val="24"/>
        </w:rPr>
        <w:t>) бас пайда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обал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сауап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тәубе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несібе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81. </w:t>
      </w:r>
      <w:r w:rsidRPr="00CA0A71">
        <w:rPr>
          <w:rFonts w:ascii="Times New Roman" w:hAnsi="Times New Roman"/>
          <w:b/>
          <w:sz w:val="24"/>
          <w:szCs w:val="24"/>
        </w:rPr>
        <w:t>Шалкиіз жырауындағы марапатталынған кісілік құндылықтар: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жақсылықты жақын тұту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батырлық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ерлік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Отанды сүю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Жерұйықта жамандыққа көну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82. </w:t>
      </w:r>
      <w:r w:rsidRPr="00CA0A71">
        <w:rPr>
          <w:rFonts w:ascii="Times New Roman" w:hAnsi="Times New Roman"/>
          <w:b/>
          <w:sz w:val="24"/>
          <w:szCs w:val="24"/>
        </w:rPr>
        <w:t>Мұхаммед Хайдар Дулати еңбегінде мұрат негізінде қай мағынада қолданылады?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шексіз ізгілік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мінсіз жағдаят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рухани жетілгендік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D) рақымшыл адам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ниеті бөтен адам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83. </w:t>
      </w:r>
      <w:r w:rsidRPr="00CA0A71">
        <w:rPr>
          <w:rFonts w:ascii="Times New Roman" w:hAnsi="Times New Roman"/>
          <w:b/>
          <w:sz w:val="24"/>
          <w:szCs w:val="24"/>
        </w:rPr>
        <w:t>Мәдени мәнділік неден көрініс табады?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мәдениеттің өзімен-өзі үндесуінен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B) біреуге қысым жасаудан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бірегей төлтумадан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жетістікті өз болашағына қолданудан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өнердің өзара үйлесуінен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84. </w:t>
      </w:r>
      <w:r w:rsidRPr="00CA0A71">
        <w:rPr>
          <w:rFonts w:ascii="Times New Roman" w:hAnsi="Times New Roman"/>
          <w:b/>
          <w:sz w:val="24"/>
          <w:szCs w:val="24"/>
        </w:rPr>
        <w:t>Этномәдени уақыттың сатылары: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көтерілу кезеңі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белсенділік уақыты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үзілу кезеңі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жаңа мәдениеттің пайда болу кезі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абсолюттік инерция кезі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85. </w:t>
      </w:r>
      <w:r w:rsidRPr="00CA0A71">
        <w:rPr>
          <w:rFonts w:ascii="Times New Roman" w:hAnsi="Times New Roman"/>
          <w:b/>
          <w:sz w:val="24"/>
          <w:szCs w:val="24"/>
        </w:rPr>
        <w:t>Тарихшылардың қытай дерегіндегі «сиуңну» сөзін «түріктер» деп атауының себептері: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скиф-сақ халықтарын бірыңғай үнді-еуропа тілінде сөйлеген халықтар деп қабылдау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сиуңнулар түрік тілінде сөйлеген деген қорытындыға келуі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түріктің Оғыз ханы мен сиуңнудың чәниүйі Маудунның бүкіл іс-әрекетінің бір-бірімен дәл келуі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оғыз ханы мен чәниүйі Маудунның кейінгі ұрпақтарының бастан кешкен оқиғалардың бірдейлігі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екеуін де «протомоңғолдар» деп тануы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86. </w:t>
      </w:r>
      <w:r w:rsidRPr="00CA0A71">
        <w:rPr>
          <w:rFonts w:ascii="Times New Roman" w:hAnsi="Times New Roman"/>
          <w:b/>
          <w:sz w:val="24"/>
          <w:szCs w:val="24"/>
        </w:rPr>
        <w:t>Түрік мәдени-рухани дүниесінің қалыптасу кезеңдері туралы көзқарастар: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ежелгі арий тайпалары, ведалық абыздардың дүниетанымдары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 бұдан 1,5 мың жыл бұрын түркі Қағанатының шаңырақ көтеруі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Білге, Бұмын, Тоныкөк, Күлтегін, Қорқыт сияқты ел бастағандардан нәр алады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араб-ислам рухынан басталады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Түркістан топырағының рухани құнарынан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87 . </w:t>
      </w:r>
      <w:r w:rsidRPr="00CA0A71">
        <w:rPr>
          <w:rFonts w:ascii="Times New Roman" w:hAnsi="Times New Roman"/>
          <w:b/>
          <w:sz w:val="24"/>
          <w:szCs w:val="24"/>
        </w:rPr>
        <w:t>Түрік-Қазақ мәдениетінің 1300-1100 жылдар бұрынғы белгілі өкілдері: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Бұмын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Тоныкөк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Күлтегін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Қорқыт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Қашқари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88.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 көтермелеуде 800-1700 жылдар аралағындағы ислам-түрік өркениетінің беделді өкілдері: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әл-Фараби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Ж. Баласағұн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М. Қашқари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әл-Жалайри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М.Х.Дулати 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89</w:t>
      </w:r>
      <w:r w:rsidRPr="00CA0A71">
        <w:rPr>
          <w:rFonts w:ascii="Times New Roman" w:hAnsi="Times New Roman"/>
          <w:b/>
          <w:sz w:val="24"/>
          <w:szCs w:val="24"/>
        </w:rPr>
        <w:t>. Ел жанды хандардың қазақ мәдениетін қалыптастырудағы жоғары рөлі: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Шыңғыс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Жәнібек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Есім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Қасым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Тәуке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90. </w:t>
      </w:r>
      <w:r w:rsidRPr="00CA0A71">
        <w:rPr>
          <w:rFonts w:ascii="Times New Roman" w:hAnsi="Times New Roman"/>
          <w:b/>
          <w:sz w:val="24"/>
          <w:szCs w:val="24"/>
        </w:rPr>
        <w:t>Х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A0A71">
        <w:rPr>
          <w:rFonts w:ascii="Times New Roman" w:hAnsi="Times New Roman"/>
          <w:b/>
          <w:sz w:val="24"/>
          <w:szCs w:val="24"/>
        </w:rPr>
        <w:t>ІІ-ХІХ ғғ. Қазақ мәдениетін жетілдіруге ықпал еткен батыр тұлғалар: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Абылай 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Бөгенбай батыр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Қабанбай батыр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Наурызбай батыр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Ы. Алтынсарин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91. </w:t>
      </w:r>
      <w:r w:rsidRPr="00CA0A71">
        <w:rPr>
          <w:rFonts w:ascii="Times New Roman" w:hAnsi="Times New Roman"/>
          <w:b/>
          <w:sz w:val="24"/>
          <w:szCs w:val="24"/>
        </w:rPr>
        <w:t>Қазақ мәдениетінің жүйелі алмасуына ықпал еткен іргелі тұлғалар: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Махамбет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Абай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Шоқан Уәлиханов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 xml:space="preserve">) Ы. Алтынсарин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Наурызбай батыр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92. </w:t>
      </w:r>
      <w:r w:rsidRPr="00CA0A71">
        <w:rPr>
          <w:rFonts w:ascii="Times New Roman" w:hAnsi="Times New Roman"/>
          <w:b/>
          <w:sz w:val="24"/>
          <w:szCs w:val="24"/>
        </w:rPr>
        <w:t>ХХ ғ. бас кезінде қазақ жазбаша мәдениетін дамытуға ерекше үлес қосқан ғұламалар: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Сырымбет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А. Байтұрсынов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Ә. Бөкейхан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М. Дулати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Х. Досмұхамедұлы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93. </w:t>
      </w:r>
      <w:r w:rsidRPr="00CA0A71">
        <w:rPr>
          <w:rFonts w:ascii="Times New Roman" w:hAnsi="Times New Roman"/>
          <w:b/>
          <w:sz w:val="24"/>
          <w:szCs w:val="24"/>
        </w:rPr>
        <w:t>Қазақ халқы қандай кеңдікті жоғары тұтқан?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патшаның әділдігі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ғалымдардың ғылымы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байлардың қайыры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жақсылардың дұғасы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 билікке бас игізу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94.  </w:t>
      </w:r>
      <w:r w:rsidRPr="00CA0A71">
        <w:rPr>
          <w:rFonts w:ascii="Times New Roman" w:hAnsi="Times New Roman"/>
          <w:b/>
          <w:sz w:val="24"/>
          <w:szCs w:val="24"/>
        </w:rPr>
        <w:t>Шығыс елі дүниенің төрт бұрышы деп  нені айтқан еді?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Шын-Машын (Үнді, Қытай)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Мысыр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Рум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Еуропа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Азия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95. </w:t>
      </w:r>
      <w:r w:rsidRPr="00CA0A71">
        <w:rPr>
          <w:rFonts w:ascii="Times New Roman" w:hAnsi="Times New Roman"/>
          <w:b/>
          <w:sz w:val="24"/>
          <w:szCs w:val="24"/>
        </w:rPr>
        <w:t>Қазақ халқы мәртебе тұтқан мұраттары: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бітім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ұтым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жету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уақтысына кету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билікке таласу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96. </w:t>
      </w:r>
      <w:r w:rsidRPr="00CA0A71">
        <w:rPr>
          <w:rFonts w:ascii="Times New Roman" w:hAnsi="Times New Roman"/>
          <w:b/>
          <w:sz w:val="24"/>
          <w:szCs w:val="24"/>
        </w:rPr>
        <w:t>Қазақ өмірінде қорлық тұтқан жағдайлар: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шақырылмаған жерге бару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бейбастақ сөйлеу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дұшпаннан жәрдем күту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сараңнан қажет сұрау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 xml:space="preserve">)  дос наздығын көтеру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Қазақ нені ауыр күнә деп тапқан?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Аллаға күмән келтіру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нақақтан қан төгу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ата-анаға тіл тигізу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өтірік куә болу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жақыны үшін жанын пида ету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Қазақ борыштың қай түрін киелі деп ұқты?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Пайғамбарға байланысты борыш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адамның өзіне байланысты борыш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мемлекет пен халыққа борыш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жақындарға борыш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бөтенге борыш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 xml:space="preserve"> Абай ескерткен адамның қас дұшпаны: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өсек-өтірік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мақтаншақ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еріншек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бекер мал шашпақ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бір бетінен қайытпау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Абай адамның қандай қасиеттерін асыл деп есептеді?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еңбек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терең ой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талап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рахым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жалтақтық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халқының басты өсиеттері: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топасқа сенбе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жауға иілме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әрқашан сақ жүр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D</w:t>
      </w:r>
      <w:r w:rsidRPr="00CA0A71">
        <w:rPr>
          <w:rFonts w:ascii="Times New Roman" w:hAnsi="Times New Roman"/>
          <w:sz w:val="24"/>
          <w:szCs w:val="24"/>
        </w:rPr>
        <w:t>) жарлыдан сый алма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E</w:t>
      </w:r>
      <w:r w:rsidRPr="00CA0A71">
        <w:rPr>
          <w:rFonts w:ascii="Times New Roman" w:hAnsi="Times New Roman"/>
          <w:sz w:val="24"/>
          <w:szCs w:val="24"/>
        </w:rPr>
        <w:t>) кезкелген үйге қона бер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қатерге нені жатқызды?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отты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B</w:t>
      </w:r>
      <w:r w:rsidRPr="00CA0A71">
        <w:rPr>
          <w:rFonts w:ascii="Times New Roman" w:hAnsi="Times New Roman"/>
          <w:sz w:val="24"/>
          <w:szCs w:val="24"/>
        </w:rPr>
        <w:t>) жауды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>C</w:t>
      </w:r>
      <w:r w:rsidRPr="00CA0A71">
        <w:rPr>
          <w:rFonts w:ascii="Times New Roman" w:hAnsi="Times New Roman"/>
          <w:sz w:val="24"/>
          <w:szCs w:val="24"/>
        </w:rPr>
        <w:t>) ауруды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сөзді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қанағатты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A0A71">
        <w:rPr>
          <w:rFonts w:ascii="Times New Roman" w:hAnsi="Times New Roman"/>
          <w:b/>
          <w:sz w:val="24"/>
          <w:szCs w:val="24"/>
        </w:rPr>
        <w:t>Қазақ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Алашқа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CA0A71">
        <w:rPr>
          <w:rFonts w:ascii="Times New Roman" w:hAnsi="Times New Roman"/>
          <w:b/>
          <w:sz w:val="24"/>
          <w:szCs w:val="24"/>
        </w:rPr>
        <w:t>қай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ел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-</w:t>
      </w:r>
      <w:r w:rsidRPr="00CA0A71">
        <w:rPr>
          <w:rFonts w:ascii="Times New Roman" w:hAnsi="Times New Roman"/>
          <w:b/>
          <w:sz w:val="24"/>
          <w:szCs w:val="24"/>
        </w:rPr>
        <w:t>жұртты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A0A71">
        <w:rPr>
          <w:rFonts w:ascii="Times New Roman" w:hAnsi="Times New Roman"/>
          <w:b/>
          <w:sz w:val="24"/>
          <w:szCs w:val="24"/>
        </w:rPr>
        <w:t>жатқызған</w:t>
      </w:r>
      <w:r w:rsidRPr="00CA0A71">
        <w:rPr>
          <w:rFonts w:ascii="Times New Roman" w:hAnsi="Times New Roman"/>
          <w:b/>
          <w:sz w:val="24"/>
          <w:szCs w:val="24"/>
          <w:lang w:val="en-US"/>
        </w:rPr>
        <w:t>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A) </w:t>
      </w:r>
      <w:r w:rsidRPr="00CA0A71">
        <w:rPr>
          <w:rFonts w:ascii="Times New Roman" w:hAnsi="Times New Roman"/>
          <w:sz w:val="24"/>
          <w:szCs w:val="24"/>
        </w:rPr>
        <w:t>қырғыз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CA0A71">
        <w:rPr>
          <w:rFonts w:ascii="Times New Roman" w:hAnsi="Times New Roman"/>
          <w:sz w:val="24"/>
          <w:szCs w:val="24"/>
        </w:rPr>
        <w:t>түрікмен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-US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C) </w:t>
      </w:r>
      <w:r w:rsidRPr="00CA0A71">
        <w:rPr>
          <w:rFonts w:ascii="Times New Roman" w:hAnsi="Times New Roman"/>
          <w:sz w:val="24"/>
          <w:szCs w:val="24"/>
        </w:rPr>
        <w:t>өзбек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қарақалпақ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әзірбайжан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адам мінезінде жетекші күшке нені жатқызды?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ақылды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ойды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кәсіпті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халықты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 xml:space="preserve">E) бейжайлықты 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Біздің дәуірде қазақ жерінде үстем еткен мемлекеттер: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Қаңлы мемлекеті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Батыс түрік қағанаты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Қарлұқ –оғыз мемлекеті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Қыпшақ одағы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  <w:lang w:val="en-US"/>
        </w:rPr>
        <w:t xml:space="preserve">E) </w:t>
      </w:r>
      <w:r w:rsidRPr="00CA0A71">
        <w:rPr>
          <w:rFonts w:ascii="Times New Roman" w:hAnsi="Times New Roman"/>
          <w:sz w:val="24"/>
          <w:szCs w:val="24"/>
        </w:rPr>
        <w:t>Моңғол империясы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жерінде тас және темір дәуірінде қалыптасқан ойындар: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таяқ жүгірту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асық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ақсүйек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садақ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доп лақтырысу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мемлекеттігі кезінде кең таралған ойын-сауық түрлері: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Хан жақсы ма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сайыс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ат үстіндегі тартыс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аударыспақ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ақсүйек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Қазақ ойын-сауықтарының ережесіне не жатады?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өзара сыйласу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бір-біріне сыйымды болу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әділдікті аяқ асты етпеу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икемсізге имікпеу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менсінбегенге қарайлау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CA0A71" w:rsidRDefault="0016001D" w:rsidP="00CA0A7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A71">
        <w:rPr>
          <w:rFonts w:ascii="Times New Roman" w:hAnsi="Times New Roman"/>
          <w:b/>
          <w:sz w:val="24"/>
          <w:szCs w:val="24"/>
        </w:rPr>
        <w:t>Асанқайғы құрметтеген адами қасиеттер: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A) адамның өзін-өзі танып білуі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B) ашынып түсіну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C) өмірдегі орынды дұрыс бағалау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D) әрекет-қимылды сын тұрғысынан саралау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A0A71">
        <w:rPr>
          <w:rFonts w:ascii="Times New Roman" w:hAnsi="Times New Roman"/>
          <w:sz w:val="24"/>
          <w:szCs w:val="24"/>
        </w:rPr>
        <w:t>E) өмірге жалаң қарау</w:t>
      </w:r>
    </w:p>
    <w:p w:rsidR="0016001D" w:rsidRPr="00CA0A71" w:rsidRDefault="0016001D" w:rsidP="00CA0A71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16001D" w:rsidRPr="005F19C8" w:rsidRDefault="0016001D" w:rsidP="005F19C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>ПЫСЫҚТАУ</w:t>
      </w:r>
    </w:p>
    <w:p w:rsidR="0016001D" w:rsidRPr="007700A6" w:rsidRDefault="0016001D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700A6">
        <w:rPr>
          <w:rFonts w:ascii="Times New Roman" w:hAnsi="Times New Roman"/>
          <w:b/>
          <w:sz w:val="24"/>
          <w:szCs w:val="24"/>
          <w:lang w:val="kk-KZ"/>
        </w:rPr>
        <w:t xml:space="preserve">№ 1  </w:t>
      </w:r>
    </w:p>
    <w:p w:rsidR="0016001D" w:rsidRPr="007700A6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00A6">
        <w:rPr>
          <w:rFonts w:ascii="Times New Roman" w:hAnsi="Times New Roman"/>
          <w:sz w:val="24"/>
          <w:szCs w:val="24"/>
          <w:lang w:val="kk-KZ"/>
        </w:rPr>
        <w:t>1</w:t>
      </w:r>
      <w:r w:rsidRPr="007700A6">
        <w:rPr>
          <w:rFonts w:ascii="Times New Roman" w:hAnsi="Times New Roman"/>
          <w:b/>
          <w:sz w:val="24"/>
          <w:szCs w:val="24"/>
          <w:lang w:val="kk-KZ"/>
        </w:rPr>
        <w:t>.</w:t>
      </w:r>
      <w:r w:rsidRPr="007700A6">
        <w:rPr>
          <w:rFonts w:ascii="Times New Roman" w:hAnsi="Times New Roman"/>
          <w:sz w:val="24"/>
          <w:szCs w:val="24"/>
          <w:lang w:val="kk-KZ"/>
        </w:rPr>
        <w:t xml:space="preserve"> Қазақ мәдениетінің наным-сенімдері бойынша эссе жазу.</w:t>
      </w:r>
      <w:r w:rsidRPr="007700A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16001D" w:rsidRPr="007700A6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700A6">
        <w:rPr>
          <w:rFonts w:ascii="Times New Roman" w:hAnsi="Times New Roman"/>
          <w:sz w:val="24"/>
          <w:szCs w:val="24"/>
          <w:lang w:val="kk-KZ"/>
        </w:rPr>
        <w:t>2.Қауымдық құрылыс кезіндегі қоныстар және материалдық мәдениет ескерткіштері.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3. Түрік өркениеті және оның ерекшеліктері. Көне түріктердің космогониясы,  мифологиясы.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4. Көнетүріктік руникалық жазулар. «Орхон-Енисей»  ескерткіштері.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№2 </w:t>
      </w:r>
      <w:r w:rsidRPr="005F19C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1. Ортағасырлық қалалық мәдениеттің негізгі сипаттары.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 w:eastAsia="ko-KR"/>
        </w:rPr>
        <w:t xml:space="preserve">2. Қазақ </w:t>
      </w:r>
      <w:r w:rsidRPr="005F19C8">
        <w:rPr>
          <w:rFonts w:ascii="Times New Roman" w:eastAsia="GulimChe" w:hAnsi="Times New Roman"/>
          <w:sz w:val="24"/>
          <w:szCs w:val="24"/>
          <w:lang w:val="kk-KZ"/>
        </w:rPr>
        <w:t>мәдениеті тарихындағы Қорқыт Атаның орны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№3  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F19C8">
        <w:rPr>
          <w:rFonts w:ascii="Times New Roman" w:hAnsi="Times New Roman"/>
          <w:sz w:val="24"/>
          <w:szCs w:val="24"/>
          <w:lang w:val="kk-KZ"/>
        </w:rPr>
        <w:t xml:space="preserve">1. Номадизм өмір салты ретінде. 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2. Еуразиялық кеңістіктегі номадтар мәдениетінің негізгі белгілері.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3. Қазақ хандығының құрылуы – ұлттық мәдениет қалыптасуының негізі. Жыраулар, ақындар, күйшілер , шешендер шығармашылықтары, қол өнері, ою-өрнек рәміздерінің ерекшеліктері.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4. Қазақтардың космологиялық түсініктері мен дүниетанымының синкретизмі.</w:t>
      </w:r>
    </w:p>
    <w:p w:rsidR="0016001D" w:rsidRPr="005F19C8" w:rsidRDefault="0016001D" w:rsidP="005F19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19C8">
        <w:rPr>
          <w:rFonts w:ascii="Times New Roman" w:hAnsi="Times New Roman"/>
          <w:sz w:val="24"/>
          <w:szCs w:val="24"/>
          <w:lang w:val="kk-KZ"/>
        </w:rPr>
        <w:t>5. Қазақ мәдениетінің</w:t>
      </w:r>
      <w:r w:rsidRPr="005F19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F19C8">
        <w:rPr>
          <w:rFonts w:ascii="Times New Roman" w:hAnsi="Times New Roman"/>
          <w:sz w:val="24"/>
          <w:szCs w:val="24"/>
          <w:lang w:val="kk-KZ" w:eastAsia="ko-KR"/>
        </w:rPr>
        <w:t>архетиптерін талдау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lang w:val="kk-KZ"/>
        </w:rPr>
      </w:pPr>
      <w:r w:rsidRPr="00CA0A71">
        <w:rPr>
          <w:rFonts w:ascii="Times New Roman" w:hAnsi="Times New Roman"/>
          <w:lang w:val="kk-KZ"/>
        </w:rPr>
        <w:t xml:space="preserve">№ 4 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1.Қазақстанның Ресей империясы құрамына кіруі, ұлттық төл мәдениет саласындағы дағдарыс және оның ақындар поэзиясындағы көрінісі.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2. Қазақ 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тұлғасы).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3. Х1Х - ХХ ғғ. қазақ поэзиясы мен музыка өнерінің белгілі қайраткерлері (Құрманғазы, Тәттімбет, Дәулеткерей, Ақан сері және т.б); әдебиет майталмандары мен саяси қайраткерлер ( Ә.Бөкейханов, А. Байтұрсынов, Ж. Аймауытов, М. Жұмабаев және т.б.).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lang w:val="kk-KZ"/>
        </w:rPr>
        <w:t xml:space="preserve">№ 5 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>1. Кеңестік Қазақстан мәдениеті. Өнердің, білім мен ғылымның Қазақстандағы дамуы.   Көрнекті өкілдері.</w:t>
      </w:r>
    </w:p>
    <w:p w:rsidR="0016001D" w:rsidRPr="00CA0A71" w:rsidRDefault="0016001D" w:rsidP="005F19C8">
      <w:pPr>
        <w:pStyle w:val="Caption"/>
        <w:jc w:val="both"/>
        <w:rPr>
          <w:rFonts w:ascii="Times New Roman" w:hAnsi="Times New Roman"/>
          <w:b w:val="0"/>
          <w:lang w:val="kk-KZ"/>
        </w:rPr>
      </w:pPr>
      <w:r w:rsidRPr="00CA0A71">
        <w:rPr>
          <w:rFonts w:ascii="Times New Roman" w:hAnsi="Times New Roman"/>
          <w:b w:val="0"/>
          <w:lang w:val="kk-KZ"/>
        </w:rPr>
        <w:t xml:space="preserve"> 2. Егемен Қазақстандағы  ұлттық мәдениетті жандандыру мен өркендету  мәселелері. </w:t>
      </w:r>
    </w:p>
    <w:p w:rsidR="0016001D" w:rsidRPr="005F19C8" w:rsidRDefault="0016001D" w:rsidP="00CA0A71">
      <w:pPr>
        <w:ind w:left="357"/>
        <w:rPr>
          <w:sz w:val="28"/>
          <w:szCs w:val="28"/>
          <w:lang w:val="kk-KZ"/>
        </w:rPr>
      </w:pPr>
    </w:p>
    <w:p w:rsidR="0016001D" w:rsidRPr="005F19C8" w:rsidRDefault="0016001D">
      <w:pPr>
        <w:rPr>
          <w:lang w:val="kk-KZ"/>
        </w:rPr>
      </w:pPr>
    </w:p>
    <w:sectPr w:rsidR="0016001D" w:rsidRPr="005F19C8" w:rsidSect="0094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©ц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(K)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310383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>
    <w:nsid w:val="009B5839"/>
    <w:multiLevelType w:val="hybridMultilevel"/>
    <w:tmpl w:val="EF72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30273C"/>
    <w:multiLevelType w:val="hybridMultilevel"/>
    <w:tmpl w:val="B88AFB72"/>
    <w:lvl w:ilvl="0" w:tplc="0222104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074C2D09"/>
    <w:multiLevelType w:val="hybridMultilevel"/>
    <w:tmpl w:val="E778A7A8"/>
    <w:lvl w:ilvl="0" w:tplc="8A58BB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128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5C5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8A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5EF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6290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26D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44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74A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8B06794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5">
    <w:nsid w:val="0E284438"/>
    <w:multiLevelType w:val="hybridMultilevel"/>
    <w:tmpl w:val="BACA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9E4A4B"/>
    <w:multiLevelType w:val="hybridMultilevel"/>
    <w:tmpl w:val="D64EE824"/>
    <w:lvl w:ilvl="0" w:tplc="0419000F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7">
    <w:nsid w:val="11337E43"/>
    <w:multiLevelType w:val="singleLevel"/>
    <w:tmpl w:val="09241E10"/>
    <w:lvl w:ilvl="0">
      <w:start w:val="1"/>
      <w:numFmt w:val="bullet"/>
      <w:pStyle w:val="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>
    <w:nsid w:val="11E12147"/>
    <w:multiLevelType w:val="hybridMultilevel"/>
    <w:tmpl w:val="6A66339A"/>
    <w:lvl w:ilvl="0" w:tplc="D4A0875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31B196D"/>
    <w:multiLevelType w:val="hybridMultilevel"/>
    <w:tmpl w:val="B1C2DF70"/>
    <w:lvl w:ilvl="0" w:tplc="86CCA14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6647C5"/>
    <w:multiLevelType w:val="multilevel"/>
    <w:tmpl w:val="8E82A6A2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cs="Times New Roman" w:hint="default"/>
      </w:rPr>
    </w:lvl>
  </w:abstractNum>
  <w:abstractNum w:abstractNumId="11">
    <w:nsid w:val="19CD086F"/>
    <w:multiLevelType w:val="hybridMultilevel"/>
    <w:tmpl w:val="984058DE"/>
    <w:lvl w:ilvl="0" w:tplc="D442672A">
      <w:start w:val="1"/>
      <w:numFmt w:val="lowerLetter"/>
      <w:lvlText w:val="%1)"/>
      <w:lvlJc w:val="left"/>
      <w:pPr>
        <w:tabs>
          <w:tab w:val="num" w:pos="2414"/>
        </w:tabs>
        <w:ind w:left="2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2">
    <w:nsid w:val="1AAF5673"/>
    <w:multiLevelType w:val="hybridMultilevel"/>
    <w:tmpl w:val="C3DA26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931AB2"/>
    <w:multiLevelType w:val="hybridMultilevel"/>
    <w:tmpl w:val="B8320A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435228"/>
    <w:multiLevelType w:val="hybridMultilevel"/>
    <w:tmpl w:val="18A838A8"/>
    <w:lvl w:ilvl="0" w:tplc="D9EE2A6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5">
    <w:nsid w:val="29054C30"/>
    <w:multiLevelType w:val="hybridMultilevel"/>
    <w:tmpl w:val="A642AACA"/>
    <w:lvl w:ilvl="0" w:tplc="0DEA06A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A12E5"/>
    <w:multiLevelType w:val="hybridMultilevel"/>
    <w:tmpl w:val="D2965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094883"/>
    <w:multiLevelType w:val="hybridMultilevel"/>
    <w:tmpl w:val="3C8ADA98"/>
    <w:lvl w:ilvl="0" w:tplc="92B015B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7661BA"/>
    <w:multiLevelType w:val="hybridMultilevel"/>
    <w:tmpl w:val="9A54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DD5FEA"/>
    <w:multiLevelType w:val="hybridMultilevel"/>
    <w:tmpl w:val="BCE8BE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C390F"/>
    <w:multiLevelType w:val="hybridMultilevel"/>
    <w:tmpl w:val="835CD86A"/>
    <w:lvl w:ilvl="0" w:tplc="ABAE9F86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1">
    <w:nsid w:val="44180DB5"/>
    <w:multiLevelType w:val="hybridMultilevel"/>
    <w:tmpl w:val="19309CE8"/>
    <w:lvl w:ilvl="0" w:tplc="CABE74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81B0933"/>
    <w:multiLevelType w:val="hybridMultilevel"/>
    <w:tmpl w:val="179E6B42"/>
    <w:lvl w:ilvl="0" w:tplc="5EEE2454">
      <w:start w:val="1"/>
      <w:numFmt w:val="decimal"/>
      <w:lvlText w:val="%1."/>
      <w:lvlJc w:val="left"/>
      <w:pPr>
        <w:ind w:left="8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3">
    <w:nsid w:val="4B1E7B22"/>
    <w:multiLevelType w:val="hybridMultilevel"/>
    <w:tmpl w:val="56C054EC"/>
    <w:lvl w:ilvl="0" w:tplc="0419000F">
      <w:start w:val="15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163C5F"/>
    <w:multiLevelType w:val="hybridMultilevel"/>
    <w:tmpl w:val="D632E0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DB509A"/>
    <w:multiLevelType w:val="multilevel"/>
    <w:tmpl w:val="D6643AC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8C30773"/>
    <w:multiLevelType w:val="hybridMultilevel"/>
    <w:tmpl w:val="34FC3362"/>
    <w:lvl w:ilvl="0" w:tplc="0419000F">
      <w:start w:val="3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54DE"/>
    <w:multiLevelType w:val="hybridMultilevel"/>
    <w:tmpl w:val="715C474E"/>
    <w:lvl w:ilvl="0" w:tplc="68DE7F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BE410F0"/>
    <w:multiLevelType w:val="hybridMultilevel"/>
    <w:tmpl w:val="EA6482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4A5EC3"/>
    <w:multiLevelType w:val="hybridMultilevel"/>
    <w:tmpl w:val="FC6C85D2"/>
    <w:lvl w:ilvl="0" w:tplc="2458861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1">
    <w:nsid w:val="659C6464"/>
    <w:multiLevelType w:val="hybridMultilevel"/>
    <w:tmpl w:val="D83876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F12D32"/>
    <w:multiLevelType w:val="hybridMultilevel"/>
    <w:tmpl w:val="1C64A9AE"/>
    <w:lvl w:ilvl="0" w:tplc="9DE4B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3A0D19"/>
    <w:multiLevelType w:val="hybridMultilevel"/>
    <w:tmpl w:val="40009FE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>
    <w:nsid w:val="691D385C"/>
    <w:multiLevelType w:val="hybridMultilevel"/>
    <w:tmpl w:val="3BEE7F2E"/>
    <w:lvl w:ilvl="0" w:tplc="1CF07A3E">
      <w:start w:val="9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92C7FE2"/>
    <w:multiLevelType w:val="hybridMultilevel"/>
    <w:tmpl w:val="8760D474"/>
    <w:lvl w:ilvl="0" w:tplc="0419000F">
      <w:start w:val="4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635374"/>
    <w:multiLevelType w:val="hybridMultilevel"/>
    <w:tmpl w:val="03A4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625344"/>
    <w:multiLevelType w:val="hybridMultilevel"/>
    <w:tmpl w:val="7E04C6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4C5A35"/>
    <w:multiLevelType w:val="hybridMultilevel"/>
    <w:tmpl w:val="8494B70A"/>
    <w:lvl w:ilvl="0" w:tplc="9886EEF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6B25266"/>
    <w:multiLevelType w:val="multilevel"/>
    <w:tmpl w:val="BFF47CB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cs="Times New Roman" w:hint="default"/>
      </w:rPr>
    </w:lvl>
  </w:abstractNum>
  <w:abstractNum w:abstractNumId="41">
    <w:nsid w:val="7804770D"/>
    <w:multiLevelType w:val="hybridMultilevel"/>
    <w:tmpl w:val="6182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C022CDA"/>
    <w:multiLevelType w:val="multilevel"/>
    <w:tmpl w:val="74E61FC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8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"/>
  </w:num>
  <w:num w:numId="34">
    <w:abstractNumId w:val="40"/>
  </w:num>
  <w:num w:numId="35">
    <w:abstractNumId w:val="42"/>
  </w:num>
  <w:num w:numId="36">
    <w:abstractNumId w:val="10"/>
  </w:num>
  <w:num w:numId="37">
    <w:abstractNumId w:val="16"/>
  </w:num>
  <w:num w:numId="38">
    <w:abstractNumId w:val="24"/>
  </w:num>
  <w:num w:numId="39">
    <w:abstractNumId w:val="31"/>
  </w:num>
  <w:num w:numId="40">
    <w:abstractNumId w:val="19"/>
  </w:num>
  <w:num w:numId="41">
    <w:abstractNumId w:val="12"/>
  </w:num>
  <w:num w:numId="42">
    <w:abstractNumId w:val="13"/>
  </w:num>
  <w:num w:numId="43">
    <w:abstractNumId w:val="3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A71"/>
    <w:rsid w:val="000C6395"/>
    <w:rsid w:val="0016001D"/>
    <w:rsid w:val="001741CB"/>
    <w:rsid w:val="00243E6F"/>
    <w:rsid w:val="00253D75"/>
    <w:rsid w:val="002A5848"/>
    <w:rsid w:val="002D0630"/>
    <w:rsid w:val="002F2DFC"/>
    <w:rsid w:val="00440AC6"/>
    <w:rsid w:val="00511FD0"/>
    <w:rsid w:val="005F19C8"/>
    <w:rsid w:val="007700A6"/>
    <w:rsid w:val="007B6496"/>
    <w:rsid w:val="008A24E5"/>
    <w:rsid w:val="008F3D05"/>
    <w:rsid w:val="00945842"/>
    <w:rsid w:val="009F169D"/>
    <w:rsid w:val="00A539E0"/>
    <w:rsid w:val="00A63168"/>
    <w:rsid w:val="00BE0C40"/>
    <w:rsid w:val="00CA0A71"/>
    <w:rsid w:val="00CB6ABF"/>
    <w:rsid w:val="00CE3430"/>
    <w:rsid w:val="00DC2C7A"/>
    <w:rsid w:val="00DE541E"/>
    <w:rsid w:val="00E5335D"/>
    <w:rsid w:val="00EA7291"/>
    <w:rsid w:val="00FC358A"/>
    <w:rsid w:val="00FE001F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45842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0A71"/>
    <w:pPr>
      <w:keepNext/>
      <w:spacing w:after="0" w:line="240" w:lineRule="auto"/>
      <w:jc w:val="center"/>
      <w:outlineLvl w:val="0"/>
    </w:pPr>
    <w:rPr>
      <w:rFonts w:ascii="Times/Kazakh" w:eastAsia="Batang" w:hAnsi="Times/Kazakh"/>
      <w:b/>
      <w:sz w:val="28"/>
      <w:szCs w:val="20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0A71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A71"/>
    <w:pPr>
      <w:keepNext/>
      <w:spacing w:before="240" w:after="60" w:line="240" w:lineRule="auto"/>
      <w:outlineLvl w:val="2"/>
    </w:pPr>
    <w:rPr>
      <w:rFonts w:ascii="Arial" w:eastAsia="SimSun" w:hAnsi="Arial"/>
      <w:b/>
      <w:bCs/>
      <w:sz w:val="26"/>
      <w:szCs w:val="26"/>
      <w:lang w:val="kk-KZ" w:eastAsia="kk-K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0A7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0A71"/>
    <w:pPr>
      <w:keepNext/>
      <w:spacing w:after="0" w:line="240" w:lineRule="auto"/>
      <w:ind w:left="1134"/>
      <w:outlineLvl w:val="4"/>
    </w:pPr>
    <w:rPr>
      <w:rFonts w:ascii="Times Kaz" w:hAnsi="Times Kaz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0A71"/>
    <w:pPr>
      <w:keepNext/>
      <w:spacing w:after="0" w:line="240" w:lineRule="auto"/>
      <w:ind w:left="1276"/>
      <w:outlineLvl w:val="5"/>
    </w:pPr>
    <w:rPr>
      <w:rFonts w:ascii="Times Kaz" w:hAnsi="Times Kaz"/>
      <w:sz w:val="28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A0A71"/>
    <w:pPr>
      <w:spacing w:before="240" w:after="60" w:line="240" w:lineRule="auto"/>
      <w:outlineLvl w:val="6"/>
    </w:pPr>
    <w:rPr>
      <w:sz w:val="24"/>
      <w:szCs w:val="24"/>
      <w:lang w:val="kk-KZ" w:eastAsia="kk-K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A0A71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kk-KZ" w:eastAsia="kk-KZ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A0A71"/>
    <w:pPr>
      <w:keepNext/>
      <w:spacing w:after="0" w:line="240" w:lineRule="auto"/>
      <w:ind w:firstLine="454"/>
      <w:jc w:val="center"/>
      <w:outlineLvl w:val="8"/>
    </w:pPr>
    <w:rPr>
      <w:rFonts w:ascii="KZ Times New Roman" w:hAnsi="KZ 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A71"/>
    <w:rPr>
      <w:rFonts w:ascii="Times/Kazakh" w:eastAsia="Batang" w:hAnsi="Times/Kazakh" w:cs="Times New Roman"/>
      <w:b/>
      <w:sz w:val="20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0A71"/>
    <w:rPr>
      <w:rFonts w:ascii="Arial" w:eastAsia="SimSun" w:hAnsi="Arial" w:cs="Arial"/>
      <w:b/>
      <w:bCs/>
      <w:i/>
      <w:iCs/>
      <w:sz w:val="28"/>
      <w:szCs w:val="28"/>
      <w:lang w:val="kk-KZ" w:eastAsia="kk-K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0A71"/>
    <w:rPr>
      <w:rFonts w:ascii="Arial" w:eastAsia="SimSun" w:hAnsi="Arial" w:cs="Times New Roman"/>
      <w:b/>
      <w:sz w:val="26"/>
      <w:lang w:val="kk-KZ" w:eastAsia="kk-K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A0A71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0A71"/>
    <w:rPr>
      <w:rFonts w:ascii="Times Kaz" w:hAnsi="Times Kaz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0A71"/>
    <w:rPr>
      <w:rFonts w:ascii="Times Kaz" w:hAnsi="Times Kaz" w:cs="Times New Roman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A0A71"/>
    <w:rPr>
      <w:rFonts w:ascii="Calibri" w:hAnsi="Calibri" w:cs="Times New Roman"/>
      <w:sz w:val="24"/>
      <w:szCs w:val="24"/>
      <w:lang w:val="kk-KZ" w:eastAsia="kk-K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A0A71"/>
    <w:rPr>
      <w:rFonts w:ascii="Cambria" w:hAnsi="Cambria" w:cs="Times New Roman"/>
      <w:color w:val="404040"/>
      <w:sz w:val="20"/>
      <w:szCs w:val="20"/>
      <w:lang w:val="kk-KZ" w:eastAsia="kk-K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A0A71"/>
    <w:rPr>
      <w:rFonts w:ascii="KZ Times New Roman" w:hAnsi="KZ Times New Roman" w:cs="Times New Roman"/>
      <w:b/>
      <w:sz w:val="20"/>
      <w:szCs w:val="20"/>
    </w:rPr>
  </w:style>
  <w:style w:type="character" w:customStyle="1" w:styleId="3">
    <w:name w:val="Заголовок 3 Знак"/>
    <w:basedOn w:val="DefaultParagraphFont"/>
    <w:link w:val="Heading3"/>
    <w:uiPriority w:val="99"/>
    <w:locked/>
    <w:rsid w:val="00CA0A71"/>
    <w:rPr>
      <w:rFonts w:ascii="Cambria" w:hAnsi="Cambria" w:cs="Times New Roman"/>
      <w:b/>
      <w:bCs/>
      <w:color w:val="4F81BD"/>
    </w:rPr>
  </w:style>
  <w:style w:type="character" w:styleId="FootnoteReference">
    <w:name w:val="footnote reference"/>
    <w:basedOn w:val="DefaultParagraphFont"/>
    <w:uiPriority w:val="99"/>
    <w:semiHidden/>
    <w:rsid w:val="00CA0A7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A0A71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A71"/>
    <w:rPr>
      <w:rFonts w:ascii="Times New Roman" w:eastAsia="SimSu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A0A71"/>
    <w:pPr>
      <w:spacing w:after="0" w:line="240" w:lineRule="auto"/>
      <w:ind w:firstLine="454"/>
      <w:jc w:val="both"/>
    </w:pPr>
    <w:rPr>
      <w:rFonts w:ascii="KZ Times New Roman" w:hAnsi="KZ Times New Roman"/>
      <w:sz w:val="28"/>
      <w:szCs w:val="20"/>
      <w:lang w:val="kk-K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0A71"/>
    <w:rPr>
      <w:rFonts w:ascii="KZ Times New Roman" w:hAnsi="KZ Times New Roman" w:cs="Times New Roman"/>
      <w:sz w:val="20"/>
      <w:szCs w:val="20"/>
      <w:lang w:val="kk-KZ"/>
    </w:rPr>
  </w:style>
  <w:style w:type="character" w:styleId="Hyperlink">
    <w:name w:val="Hyperlink"/>
    <w:basedOn w:val="DefaultParagraphFont"/>
    <w:uiPriority w:val="99"/>
    <w:rsid w:val="00CA0A71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CA0A71"/>
    <w:rPr>
      <w:rFonts w:cs="Times New Roman"/>
    </w:rPr>
  </w:style>
  <w:style w:type="paragraph" w:customStyle="1" w:styleId="4">
    <w:name w:val="Обычный (веб)4"/>
    <w:basedOn w:val="Normal"/>
    <w:uiPriority w:val="99"/>
    <w:rsid w:val="00CA0A71"/>
    <w:pPr>
      <w:spacing w:after="60" w:line="240" w:lineRule="auto"/>
      <w:ind w:firstLine="720"/>
      <w:jc w:val="both"/>
    </w:pPr>
    <w:rPr>
      <w:rFonts w:ascii="Verdana" w:hAnsi="Verdana" w:cs="Tahoma"/>
      <w:sz w:val="20"/>
      <w:szCs w:val="20"/>
    </w:rPr>
  </w:style>
  <w:style w:type="paragraph" w:customStyle="1" w:styleId="SS">
    <w:name w:val="SS"/>
    <w:basedOn w:val="Normal"/>
    <w:uiPriority w:val="99"/>
    <w:rsid w:val="00CA0A71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NormalWeb">
    <w:name w:val="Normal (Web)"/>
    <w:aliases w:val="Обычный (Web)"/>
    <w:basedOn w:val="Normal"/>
    <w:uiPriority w:val="99"/>
    <w:rsid w:val="00CA0A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A0A71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CA0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A71"/>
    <w:rPr>
      <w:rFonts w:ascii="Courier New" w:hAnsi="Courier New" w:cs="Times New Roman"/>
      <w:sz w:val="20"/>
      <w:szCs w:val="20"/>
    </w:rPr>
  </w:style>
  <w:style w:type="paragraph" w:customStyle="1" w:styleId="note">
    <w:name w:val="note"/>
    <w:basedOn w:val="Normal"/>
    <w:uiPriority w:val="99"/>
    <w:rsid w:val="00CA0A71"/>
    <w:pPr>
      <w:spacing w:before="100" w:beforeAutospacing="1" w:after="30" w:line="240" w:lineRule="auto"/>
      <w:jc w:val="both"/>
    </w:pPr>
    <w:rPr>
      <w:rFonts w:ascii="Verdana" w:hAnsi="Verdana"/>
      <w:color w:val="000000"/>
      <w:sz w:val="18"/>
      <w:szCs w:val="18"/>
    </w:rPr>
  </w:style>
  <w:style w:type="character" w:customStyle="1" w:styleId="search-ins1">
    <w:name w:val="search-ins1"/>
    <w:uiPriority w:val="99"/>
    <w:rsid w:val="00CA0A71"/>
    <w:rPr>
      <w:b/>
      <w:color w:val="003073"/>
      <w:sz w:val="29"/>
    </w:rPr>
  </w:style>
  <w:style w:type="paragraph" w:styleId="BodyTextIndent">
    <w:name w:val="Body Text Indent"/>
    <w:basedOn w:val="Normal"/>
    <w:link w:val="BodyTextIndentChar"/>
    <w:uiPriority w:val="99"/>
    <w:rsid w:val="00CA0A71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BodyText">
    <w:name w:val="Body Text"/>
    <w:basedOn w:val="Normal"/>
    <w:link w:val="BodyTextChar"/>
    <w:uiPriority w:val="99"/>
    <w:rsid w:val="00CA0A71"/>
    <w:pPr>
      <w:spacing w:after="12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paragraph" w:styleId="Footer">
    <w:name w:val="footer"/>
    <w:basedOn w:val="Normal"/>
    <w:link w:val="FooterChar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4"/>
      <w:szCs w:val="24"/>
      <w:lang w:val="kk-KZ" w:eastAsia="kk-K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0A71"/>
    <w:rPr>
      <w:rFonts w:ascii="Times New Roman" w:eastAsia="SimSun" w:hAnsi="Times New Roman" w:cs="Times New Roman"/>
      <w:sz w:val="24"/>
      <w:szCs w:val="24"/>
      <w:lang w:val="kk-KZ" w:eastAsia="kk-KZ"/>
    </w:rPr>
  </w:style>
  <w:style w:type="character" w:styleId="PageNumber">
    <w:name w:val="page number"/>
    <w:basedOn w:val="DefaultParagraphFont"/>
    <w:uiPriority w:val="99"/>
    <w:rsid w:val="00CA0A71"/>
    <w:rPr>
      <w:rFonts w:cs="Times New Roman"/>
    </w:rPr>
  </w:style>
  <w:style w:type="paragraph" w:customStyle="1" w:styleId="a">
    <w:name w:val="Знак"/>
    <w:basedOn w:val="Normal"/>
    <w:uiPriority w:val="99"/>
    <w:rsid w:val="00CA0A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Normal"/>
    <w:link w:val="a0"/>
    <w:uiPriority w:val="99"/>
    <w:rsid w:val="00CA0A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0">
    <w:name w:val="Знак Знак"/>
    <w:link w:val="10"/>
    <w:uiPriority w:val="99"/>
    <w:locked/>
    <w:rsid w:val="00CA0A71"/>
    <w:rPr>
      <w:rFonts w:ascii="Verdana" w:hAnsi="Verdana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A0A71"/>
    <w:rPr>
      <w:rFonts w:cs="Times New Roman"/>
      <w:color w:val="800080"/>
      <w:u w:val="single"/>
    </w:rPr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CA0A71"/>
    <w:pPr>
      <w:spacing w:after="0" w:line="240" w:lineRule="auto"/>
      <w:jc w:val="center"/>
    </w:pPr>
    <w:rPr>
      <w:rFonts w:ascii="Times New Roman" w:hAnsi="Times New Roman"/>
      <w:sz w:val="32"/>
      <w:szCs w:val="20"/>
      <w:lang w:val="en-US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CA0A71"/>
    <w:rPr>
      <w:rFonts w:ascii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CA0A71"/>
    <w:pPr>
      <w:spacing w:after="0" w:line="240" w:lineRule="auto"/>
      <w:jc w:val="both"/>
    </w:pPr>
    <w:rPr>
      <w:rFonts w:ascii="Times New Roman" w:hAnsi="Times New Roman"/>
      <w:sz w:val="28"/>
      <w:szCs w:val="28"/>
      <w:lang w:val="kk-K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0A71"/>
    <w:rPr>
      <w:rFonts w:ascii="Times New Roman" w:hAnsi="Times New Roman" w:cs="Times New Roman"/>
      <w:sz w:val="28"/>
      <w:szCs w:val="28"/>
      <w:lang w:val="kk-KZ"/>
    </w:rPr>
  </w:style>
  <w:style w:type="character" w:customStyle="1" w:styleId="13">
    <w:name w:val="Знак Знак13"/>
    <w:uiPriority w:val="99"/>
    <w:locked/>
    <w:rsid w:val="00CA0A71"/>
    <w:rPr>
      <w:rFonts w:ascii="Arial" w:hAnsi="Arial"/>
      <w:b/>
      <w:i/>
      <w:sz w:val="28"/>
      <w:lang w:val="ru-RU" w:eastAsia="ru-RU"/>
    </w:rPr>
  </w:style>
  <w:style w:type="character" w:customStyle="1" w:styleId="HeaderChar">
    <w:name w:val="Header Char"/>
    <w:link w:val="Header"/>
    <w:uiPriority w:val="99"/>
    <w:locked/>
    <w:rsid w:val="00CA0A71"/>
    <w:rPr>
      <w:rFonts w:ascii="SimSun" w:eastAsia="SimSun" w:hAnsi="SimSun"/>
      <w:sz w:val="24"/>
    </w:rPr>
  </w:style>
  <w:style w:type="paragraph" w:styleId="Header">
    <w:name w:val="header"/>
    <w:basedOn w:val="Normal"/>
    <w:link w:val="HeaderChar"/>
    <w:uiPriority w:val="99"/>
    <w:rsid w:val="00CA0A71"/>
    <w:pPr>
      <w:tabs>
        <w:tab w:val="center" w:pos="4677"/>
        <w:tab w:val="right" w:pos="9355"/>
      </w:tabs>
      <w:spacing w:after="0" w:line="240" w:lineRule="auto"/>
    </w:pPr>
    <w:rPr>
      <w:rFonts w:ascii="SimSun" w:eastAsia="SimSun" w:hAnsi="SimSun"/>
      <w:sz w:val="24"/>
      <w:szCs w:val="20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E541E"/>
    <w:rPr>
      <w:rFonts w:cs="Times New Roman"/>
      <w:lang w:val="ru-RU" w:eastAsia="ru-RU"/>
    </w:r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locked/>
    <w:rsid w:val="00CA0A71"/>
    <w:rPr>
      <w:rFonts w:cs="Times New Roman"/>
    </w:rPr>
  </w:style>
  <w:style w:type="character" w:customStyle="1" w:styleId="8">
    <w:name w:val="Знак Знак8"/>
    <w:uiPriority w:val="99"/>
    <w:locked/>
    <w:rsid w:val="00CA0A71"/>
    <w:rPr>
      <w:rFonts w:ascii="Times New Roman Kaz" w:hAnsi="Times New Roman Kaz"/>
      <w:b/>
      <w:sz w:val="28"/>
      <w:lang w:val="kk-KZ" w:eastAsia="ru-RU"/>
    </w:rPr>
  </w:style>
  <w:style w:type="character" w:customStyle="1" w:styleId="7">
    <w:name w:val="Знак Знак7"/>
    <w:uiPriority w:val="99"/>
    <w:locked/>
    <w:rsid w:val="00CA0A71"/>
    <w:rPr>
      <w:sz w:val="24"/>
      <w:lang w:val="ru-RU" w:eastAsia="ru-RU"/>
    </w:rPr>
  </w:style>
  <w:style w:type="character" w:customStyle="1" w:styleId="6">
    <w:name w:val="Знак Знак6"/>
    <w:uiPriority w:val="99"/>
    <w:locked/>
    <w:rsid w:val="00CA0A71"/>
    <w:rPr>
      <w:rFonts w:ascii="Arial" w:hAnsi="Arial"/>
      <w:sz w:val="32"/>
      <w:lang w:val="ru-RU" w:eastAsia="ru-RU"/>
    </w:rPr>
  </w:style>
  <w:style w:type="character" w:customStyle="1" w:styleId="BodyTextFirstIndent2Char">
    <w:name w:val="Body Text First Indent 2 Char"/>
    <w:link w:val="BodyTextFirstIndent2"/>
    <w:uiPriority w:val="99"/>
    <w:locked/>
    <w:rsid w:val="00CA0A71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A0A71"/>
    <w:pPr>
      <w:ind w:firstLine="210"/>
    </w:pPr>
    <w:rPr>
      <w:rFonts w:ascii="Calibri" w:eastAsia="Times New Roman" w:hAnsi="Calibri"/>
      <w:szCs w:val="20"/>
      <w:lang w:val="en-US" w:eastAsia="ru-RU"/>
    </w:rPr>
  </w:style>
  <w:style w:type="character" w:customStyle="1" w:styleId="BodyTextFirstIndent2Char1">
    <w:name w:val="Body Text First Indent 2 Char1"/>
    <w:basedOn w:val="BodyTextIndentChar"/>
    <w:link w:val="BodyTextFirstIndent2"/>
    <w:uiPriority w:val="99"/>
    <w:semiHidden/>
    <w:locked/>
    <w:rsid w:val="00DE541E"/>
    <w:rPr>
      <w:lang w:val="ru-RU" w:eastAsia="ru-RU"/>
    </w:rPr>
  </w:style>
  <w:style w:type="character" w:customStyle="1" w:styleId="21">
    <w:name w:val="Красная строка 2 Знак1"/>
    <w:basedOn w:val="BodyTextIndentChar"/>
    <w:link w:val="BodyTextFirstIndent2"/>
    <w:uiPriority w:val="99"/>
    <w:semiHidden/>
    <w:locked/>
    <w:rsid w:val="00CA0A71"/>
  </w:style>
  <w:style w:type="character" w:customStyle="1" w:styleId="40">
    <w:name w:val="Знак Знак4"/>
    <w:uiPriority w:val="99"/>
    <w:locked/>
    <w:rsid w:val="00CA0A71"/>
    <w:rPr>
      <w:sz w:val="24"/>
      <w:lang w:val="ru-RU" w:eastAsia="ru-RU"/>
    </w:rPr>
  </w:style>
  <w:style w:type="character" w:customStyle="1" w:styleId="30">
    <w:name w:val="Знак Знак3"/>
    <w:uiPriority w:val="99"/>
    <w:locked/>
    <w:rsid w:val="00CA0A71"/>
    <w:rPr>
      <w:sz w:val="24"/>
      <w:lang w:val="ru-RU" w:eastAsia="ru-RU"/>
    </w:rPr>
  </w:style>
  <w:style w:type="character" w:customStyle="1" w:styleId="DocumentMapChar">
    <w:name w:val="Document Map Char"/>
    <w:link w:val="DocumentMap"/>
    <w:uiPriority w:val="99"/>
    <w:locked/>
    <w:rsid w:val="00CA0A71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rsid w:val="00CA0A7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2">
    <w:name w:val="Схема документа Знак1"/>
    <w:basedOn w:val="DefaultParagraphFont"/>
    <w:link w:val="DocumentMap"/>
    <w:uiPriority w:val="99"/>
    <w:semiHidden/>
    <w:locked/>
    <w:rsid w:val="00CA0A7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locked/>
    <w:rsid w:val="00CA0A71"/>
    <w:rPr>
      <w:rFonts w:ascii="Courier New" w:eastAsia="SimSun" w:hAnsi="Courier New"/>
      <w:noProof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A0A71"/>
    <w:pPr>
      <w:widowControl w:val="0"/>
      <w:bidi/>
      <w:adjustRightInd w:val="0"/>
      <w:spacing w:after="0" w:line="360" w:lineRule="atLeast"/>
      <w:jc w:val="both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DE541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14">
    <w:name w:val="Текст Знак1"/>
    <w:basedOn w:val="DefaultParagraphFont"/>
    <w:link w:val="PlainText"/>
    <w:uiPriority w:val="99"/>
    <w:semiHidden/>
    <w:locked/>
    <w:rsid w:val="00CA0A71"/>
    <w:rPr>
      <w:rFonts w:ascii="Consolas" w:hAnsi="Consolas" w:cs="Consolas"/>
      <w:sz w:val="21"/>
      <w:szCs w:val="21"/>
    </w:rPr>
  </w:style>
  <w:style w:type="paragraph" w:customStyle="1" w:styleId="15">
    <w:name w:val="Знак Знак1 Знак Знак Знак Знак Знак Знак Знак Знак Знак Знак Знак Знак Знак"/>
    <w:basedOn w:val="Normal"/>
    <w:autoRedefine/>
    <w:uiPriority w:val="99"/>
    <w:rsid w:val="00CA0A7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A0A71"/>
    <w:pPr>
      <w:ind w:left="720"/>
      <w:contextualSpacing/>
    </w:pPr>
  </w:style>
  <w:style w:type="paragraph" w:customStyle="1" w:styleId="Matin">
    <w:name w:val="Matin"/>
    <w:basedOn w:val="Normal"/>
    <w:uiPriority w:val="99"/>
    <w:rsid w:val="00CA0A71"/>
    <w:pPr>
      <w:tabs>
        <w:tab w:val="left" w:pos="680"/>
        <w:tab w:val="left" w:pos="850"/>
      </w:tabs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hAnsi="Times New Roman"/>
      <w:color w:val="000000"/>
      <w:sz w:val="23"/>
      <w:szCs w:val="23"/>
    </w:rPr>
  </w:style>
  <w:style w:type="paragraph" w:customStyle="1" w:styleId="1-abebiet">
    <w:name w:val="1-abebiet"/>
    <w:basedOn w:val="Normal"/>
    <w:uiPriority w:val="99"/>
    <w:rsid w:val="00CA0A71"/>
    <w:pPr>
      <w:tabs>
        <w:tab w:val="num" w:pos="360"/>
        <w:tab w:val="left" w:pos="518"/>
        <w:tab w:val="num" w:pos="1080"/>
      </w:tabs>
      <w:autoSpaceDE w:val="0"/>
      <w:autoSpaceDN w:val="0"/>
      <w:adjustRightInd w:val="0"/>
      <w:spacing w:after="0" w:line="240" w:lineRule="auto"/>
      <w:ind w:left="518" w:hanging="338"/>
      <w:jc w:val="both"/>
    </w:pPr>
    <w:rPr>
      <w:rFonts w:ascii="Times New Roman" w:hAnsi="Times New Roman"/>
      <w:color w:val="000000"/>
    </w:rPr>
  </w:style>
  <w:style w:type="paragraph" w:styleId="Caption">
    <w:name w:val="caption"/>
    <w:basedOn w:val="Normal"/>
    <w:uiPriority w:val="99"/>
    <w:qFormat/>
    <w:rsid w:val="00CA0A71"/>
    <w:pPr>
      <w:spacing w:after="0" w:line="240" w:lineRule="auto"/>
      <w:jc w:val="center"/>
    </w:pPr>
    <w:rPr>
      <w:rFonts w:ascii="Times/Kazakh" w:hAnsi="Times/Kazakh"/>
      <w:b/>
      <w:sz w:val="24"/>
      <w:szCs w:val="24"/>
    </w:rPr>
  </w:style>
  <w:style w:type="character" w:customStyle="1" w:styleId="EndnoteTextChar">
    <w:name w:val="Endnote Text Char"/>
    <w:link w:val="EndnoteText"/>
    <w:uiPriority w:val="99"/>
    <w:locked/>
    <w:rsid w:val="00CA0A71"/>
    <w:rPr>
      <w:lang w:val="en-US"/>
    </w:rPr>
  </w:style>
  <w:style w:type="paragraph" w:styleId="List">
    <w:name w:val="List"/>
    <w:basedOn w:val="Normal"/>
    <w:uiPriority w:val="99"/>
    <w:rsid w:val="00CA0A71"/>
    <w:pPr>
      <w:spacing w:after="0" w:line="240" w:lineRule="auto"/>
      <w:ind w:left="283" w:hanging="283"/>
      <w:contextualSpacing/>
    </w:pPr>
    <w:rPr>
      <w:rFonts w:ascii="Times New Roman" w:eastAsia="SimSun" w:hAnsi="Times New Roman"/>
      <w:sz w:val="24"/>
      <w:szCs w:val="24"/>
      <w:lang w:val="kk-KZ" w:eastAsia="kk-KZ"/>
    </w:rPr>
  </w:style>
  <w:style w:type="paragraph" w:styleId="List2">
    <w:name w:val="List 2"/>
    <w:aliases w:val="Liste 2 Char"/>
    <w:basedOn w:val="List"/>
    <w:uiPriority w:val="99"/>
    <w:rsid w:val="00CA0A71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eastAsia="Times New Roman"/>
      <w:spacing w:val="-2"/>
      <w:szCs w:val="20"/>
      <w:lang w:val="tr-TR" w:eastAsia="ru-RU"/>
    </w:rPr>
  </w:style>
  <w:style w:type="character" w:customStyle="1" w:styleId="16">
    <w:name w:val="Основной текст с отступом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BodyText3Char">
    <w:name w:val="Body Text 3 Char"/>
    <w:link w:val="BodyText3"/>
    <w:uiPriority w:val="99"/>
    <w:locked/>
    <w:rsid w:val="00CA0A71"/>
    <w:rPr>
      <w:rFonts w:ascii="MS Sans Serif" w:hAnsi="MS Sans Serif"/>
      <w:sz w:val="28"/>
    </w:rPr>
  </w:style>
  <w:style w:type="character" w:customStyle="1" w:styleId="BodyTextIndent3Char">
    <w:name w:val="Body Text Indent 3 Char"/>
    <w:link w:val="BodyTextIndent3"/>
    <w:uiPriority w:val="99"/>
    <w:locked/>
    <w:rsid w:val="00CA0A71"/>
    <w:rPr>
      <w:sz w:val="16"/>
    </w:rPr>
  </w:style>
  <w:style w:type="character" w:customStyle="1" w:styleId="BalloonTextChar">
    <w:name w:val="Balloon Text Char"/>
    <w:link w:val="BalloonText"/>
    <w:uiPriority w:val="99"/>
    <w:locked/>
    <w:rsid w:val="00CA0A71"/>
    <w:rPr>
      <w:rFonts w:ascii="Tahoma" w:hAnsi="Tahoma"/>
      <w:sz w:val="16"/>
    </w:rPr>
  </w:style>
  <w:style w:type="paragraph" w:customStyle="1" w:styleId="1">
    <w:name w:val="Стиль1"/>
    <w:basedOn w:val="Normal"/>
    <w:uiPriority w:val="99"/>
    <w:semiHidden/>
    <w:rsid w:val="00CA0A71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0"/>
      <w:szCs w:val="20"/>
      <w:lang w:val="en-US"/>
    </w:rPr>
  </w:style>
  <w:style w:type="paragraph" w:customStyle="1" w:styleId="Normal1">
    <w:name w:val="Normal1"/>
    <w:uiPriority w:val="99"/>
    <w:semiHidden/>
    <w:rsid w:val="00CA0A71"/>
    <w:pPr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210">
    <w:name w:val="Заголовок 21"/>
    <w:basedOn w:val="Normal1"/>
    <w:next w:val="Normal1"/>
    <w:uiPriority w:val="99"/>
    <w:semiHidden/>
    <w:rsid w:val="00CA0A71"/>
    <w:pPr>
      <w:keepNext/>
      <w:jc w:val="center"/>
    </w:pPr>
    <w:rPr>
      <w:sz w:val="24"/>
    </w:rPr>
  </w:style>
  <w:style w:type="paragraph" w:customStyle="1" w:styleId="41">
    <w:name w:val="Заголовок 41"/>
    <w:basedOn w:val="Normal1"/>
    <w:next w:val="Normal1"/>
    <w:uiPriority w:val="99"/>
    <w:semiHidden/>
    <w:rsid w:val="00CA0A71"/>
    <w:pPr>
      <w:keepNext/>
      <w:jc w:val="both"/>
      <w:outlineLvl w:val="3"/>
    </w:pPr>
    <w:rPr>
      <w:rFonts w:ascii="Times Kaz" w:hAnsi="Times Kaz"/>
      <w:noProof/>
      <w:sz w:val="28"/>
    </w:rPr>
  </w:style>
  <w:style w:type="paragraph" w:customStyle="1" w:styleId="61">
    <w:name w:val="Заголовок 61"/>
    <w:basedOn w:val="Normal1"/>
    <w:next w:val="Normal1"/>
    <w:uiPriority w:val="99"/>
    <w:semiHidden/>
    <w:rsid w:val="00CA0A71"/>
    <w:pPr>
      <w:keepNext/>
      <w:jc w:val="both"/>
      <w:outlineLvl w:val="5"/>
    </w:pPr>
    <w:rPr>
      <w:rFonts w:ascii="Times Kaz" w:hAnsi="Times Kaz"/>
      <w:sz w:val="24"/>
    </w:rPr>
  </w:style>
  <w:style w:type="paragraph" w:customStyle="1" w:styleId="BodyText21">
    <w:name w:val="Body Text 21"/>
    <w:basedOn w:val="Normal1"/>
    <w:uiPriority w:val="99"/>
    <w:semiHidden/>
    <w:rsid w:val="00CA0A71"/>
    <w:pPr>
      <w:jc w:val="right"/>
    </w:pPr>
    <w:rPr>
      <w:rFonts w:ascii="Times Kaz" w:hAnsi="Times Kaz"/>
      <w:noProof/>
      <w:sz w:val="24"/>
    </w:rPr>
  </w:style>
  <w:style w:type="paragraph" w:customStyle="1" w:styleId="BodyTextIndent21">
    <w:name w:val="Body Text Indent 21"/>
    <w:basedOn w:val="Normal1"/>
    <w:uiPriority w:val="99"/>
    <w:semiHidden/>
    <w:rsid w:val="00CA0A71"/>
    <w:pPr>
      <w:ind w:firstLine="567"/>
      <w:jc w:val="both"/>
    </w:pPr>
    <w:rPr>
      <w:rFonts w:ascii="Times Kaz" w:hAnsi="Times Kaz"/>
      <w:noProof/>
      <w:sz w:val="28"/>
    </w:rPr>
  </w:style>
  <w:style w:type="paragraph" w:customStyle="1" w:styleId="17">
    <w:name w:val="заголовок 1"/>
    <w:basedOn w:val="Normal"/>
    <w:next w:val="Normal"/>
    <w:uiPriority w:val="99"/>
    <w:semiHidden/>
    <w:rsid w:val="00CA0A71"/>
    <w:pPr>
      <w:keepNext/>
      <w:spacing w:after="0" w:line="240" w:lineRule="auto"/>
      <w:ind w:left="360"/>
      <w:contextualSpacing/>
      <w:jc w:val="center"/>
    </w:pPr>
    <w:rPr>
      <w:rFonts w:ascii="KZ Times New Roman" w:hAnsi="KZ Times New Roman"/>
      <w:b/>
      <w:sz w:val="28"/>
      <w:szCs w:val="20"/>
      <w:lang w:val="kk-KZ"/>
    </w:rPr>
  </w:style>
  <w:style w:type="paragraph" w:customStyle="1" w:styleId="a1">
    <w:name w:val="текст сноски"/>
    <w:basedOn w:val="Normal"/>
    <w:uiPriority w:val="99"/>
    <w:semiHidden/>
    <w:rsid w:val="00CA0A71"/>
    <w:p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36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2" w:lineRule="exact"/>
      <w:ind w:firstLine="701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17" w:lineRule="exact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0" w:lineRule="exact"/>
      <w:ind w:firstLine="35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5" w:lineRule="exact"/>
      <w:ind w:firstLine="835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4" w:lineRule="exact"/>
      <w:ind w:firstLine="634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semiHidden/>
    <w:rsid w:val="00CA0A71"/>
    <w:pPr>
      <w:widowControl w:val="0"/>
      <w:autoSpaceDE w:val="0"/>
      <w:autoSpaceDN w:val="0"/>
      <w:adjustRightInd w:val="0"/>
      <w:spacing w:after="0" w:line="326" w:lineRule="exact"/>
      <w:ind w:firstLine="49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_"/>
    <w:link w:val="18"/>
    <w:uiPriority w:val="99"/>
    <w:semiHidden/>
    <w:locked/>
    <w:rsid w:val="00CA0A71"/>
    <w:rPr>
      <w:sz w:val="21"/>
      <w:shd w:val="clear" w:color="auto" w:fill="FFFFFF"/>
    </w:rPr>
  </w:style>
  <w:style w:type="paragraph" w:customStyle="1" w:styleId="18">
    <w:name w:val="Основной текст1"/>
    <w:basedOn w:val="Normal"/>
    <w:link w:val="a2"/>
    <w:uiPriority w:val="99"/>
    <w:semiHidden/>
    <w:rsid w:val="00CA0A71"/>
    <w:pPr>
      <w:widowControl w:val="0"/>
      <w:shd w:val="clear" w:color="auto" w:fill="FFFFFF"/>
      <w:spacing w:after="0" w:line="228" w:lineRule="exact"/>
      <w:contextualSpacing/>
      <w:jc w:val="both"/>
    </w:pPr>
    <w:rPr>
      <w:sz w:val="21"/>
      <w:szCs w:val="20"/>
      <w:lang w:val="en-US"/>
    </w:rPr>
  </w:style>
  <w:style w:type="character" w:customStyle="1" w:styleId="19">
    <w:name w:val="Основной текст (19)_"/>
    <w:link w:val="190"/>
    <w:uiPriority w:val="99"/>
    <w:semiHidden/>
    <w:locked/>
    <w:rsid w:val="00CA0A71"/>
    <w:rPr>
      <w:b/>
      <w:i/>
      <w:spacing w:val="14"/>
      <w:sz w:val="21"/>
      <w:shd w:val="clear" w:color="auto" w:fill="FFFFFF"/>
    </w:rPr>
  </w:style>
  <w:style w:type="paragraph" w:customStyle="1" w:styleId="190">
    <w:name w:val="Основной текст (19)"/>
    <w:basedOn w:val="Normal"/>
    <w:link w:val="19"/>
    <w:uiPriority w:val="99"/>
    <w:semiHidden/>
    <w:rsid w:val="00CA0A71"/>
    <w:pPr>
      <w:widowControl w:val="0"/>
      <w:shd w:val="clear" w:color="auto" w:fill="FFFFFF"/>
      <w:spacing w:before="300" w:after="300" w:line="240" w:lineRule="atLeast"/>
      <w:ind w:firstLine="1120"/>
      <w:contextualSpacing/>
      <w:jc w:val="both"/>
    </w:pPr>
    <w:rPr>
      <w:b/>
      <w:i/>
      <w:spacing w:val="14"/>
      <w:sz w:val="21"/>
      <w:szCs w:val="20"/>
      <w:lang w:val="en-US"/>
    </w:rPr>
  </w:style>
  <w:style w:type="character" w:customStyle="1" w:styleId="42">
    <w:name w:val="Заголовок №4_"/>
    <w:link w:val="43"/>
    <w:uiPriority w:val="99"/>
    <w:semiHidden/>
    <w:locked/>
    <w:rsid w:val="00CA0A71"/>
    <w:rPr>
      <w:spacing w:val="-5"/>
      <w:sz w:val="26"/>
      <w:shd w:val="clear" w:color="auto" w:fill="FFFFFF"/>
    </w:rPr>
  </w:style>
  <w:style w:type="paragraph" w:customStyle="1" w:styleId="43">
    <w:name w:val="Заголовок №4"/>
    <w:basedOn w:val="Normal"/>
    <w:link w:val="42"/>
    <w:uiPriority w:val="99"/>
    <w:semiHidden/>
    <w:rsid w:val="00CA0A71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spacing w:val="-5"/>
      <w:sz w:val="26"/>
      <w:szCs w:val="20"/>
      <w:lang w:val="en-US"/>
    </w:rPr>
  </w:style>
  <w:style w:type="character" w:styleId="EndnoteReference">
    <w:name w:val="endnote reference"/>
    <w:basedOn w:val="DefaultParagraphFont"/>
    <w:uiPriority w:val="99"/>
    <w:rsid w:val="00CA0A71"/>
    <w:rPr>
      <w:rFonts w:cs="Times New Roman"/>
      <w:vertAlign w:val="superscript"/>
    </w:rPr>
  </w:style>
  <w:style w:type="character" w:customStyle="1" w:styleId="81">
    <w:name w:val="Заголовок 8 Знак1"/>
    <w:uiPriority w:val="99"/>
    <w:semiHidden/>
    <w:rsid w:val="00CA0A71"/>
    <w:rPr>
      <w:rFonts w:ascii="Cambria" w:hAnsi="Cambria"/>
      <w:color w:val="404040"/>
      <w:lang w:val="kk-KZ" w:eastAsia="kk-KZ"/>
    </w:rPr>
  </w:style>
  <w:style w:type="character" w:customStyle="1" w:styleId="91">
    <w:name w:val="Заголовок 9 Знак1"/>
    <w:uiPriority w:val="99"/>
    <w:semiHidden/>
    <w:rsid w:val="00CA0A71"/>
    <w:rPr>
      <w:rFonts w:ascii="Cambria" w:hAnsi="Cambria"/>
      <w:i/>
      <w:color w:val="404040"/>
      <w:lang w:val="kk-KZ" w:eastAsia="kk-KZ"/>
    </w:rPr>
  </w:style>
  <w:style w:type="character" w:customStyle="1" w:styleId="1a">
    <w:name w:val="Текст сноски Знак1"/>
    <w:uiPriority w:val="99"/>
    <w:semiHidden/>
    <w:rsid w:val="00CA0A71"/>
    <w:rPr>
      <w:rFonts w:eastAsia="SimSun"/>
      <w:lang w:val="kk-KZ" w:eastAsia="kk-KZ"/>
    </w:rPr>
  </w:style>
  <w:style w:type="character" w:customStyle="1" w:styleId="1b">
    <w:name w:val="Нижний колонтитул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1c">
    <w:name w:val="Название Знак1"/>
    <w:uiPriority w:val="99"/>
    <w:rsid w:val="00CA0A71"/>
    <w:rPr>
      <w:rFonts w:ascii="Cambria" w:hAnsi="Cambria"/>
      <w:color w:val="17365D"/>
      <w:spacing w:val="5"/>
      <w:kern w:val="28"/>
      <w:sz w:val="52"/>
      <w:lang w:val="kk-KZ" w:eastAsia="kk-KZ"/>
    </w:rPr>
  </w:style>
  <w:style w:type="character" w:customStyle="1" w:styleId="1d">
    <w:name w:val="Основной текст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1">
    <w:name w:val="Основной текст 2 Знак1"/>
    <w:uiPriority w:val="99"/>
    <w:semiHidden/>
    <w:rsid w:val="00CA0A71"/>
    <w:rPr>
      <w:rFonts w:eastAsia="SimSun"/>
      <w:sz w:val="24"/>
      <w:lang w:val="kk-KZ" w:eastAsia="kk-KZ"/>
    </w:rPr>
  </w:style>
  <w:style w:type="character" w:customStyle="1" w:styleId="212">
    <w:name w:val="Основной текст с отступом 2 Знак1"/>
    <w:uiPriority w:val="99"/>
    <w:semiHidden/>
    <w:rsid w:val="00CA0A71"/>
    <w:rPr>
      <w:rFonts w:eastAsia="SimSun"/>
      <w:sz w:val="24"/>
      <w:lang w:val="kk-KZ" w:eastAsia="kk-KZ"/>
    </w:rPr>
  </w:style>
  <w:style w:type="paragraph" w:styleId="BodyTextIndent3">
    <w:name w:val="Body Text Indent 3"/>
    <w:basedOn w:val="Normal"/>
    <w:link w:val="BodyTextIndent3Char"/>
    <w:uiPriority w:val="99"/>
    <w:rsid w:val="00CA0A71"/>
    <w:pPr>
      <w:spacing w:after="120" w:line="240" w:lineRule="auto"/>
      <w:ind w:left="283"/>
    </w:pPr>
    <w:rPr>
      <w:sz w:val="16"/>
      <w:szCs w:val="20"/>
      <w:lang w:val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DefaultParagraphFont"/>
    <w:link w:val="BodyTextIndent3"/>
    <w:uiPriority w:val="99"/>
    <w:locked/>
    <w:rsid w:val="00CA0A71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CA0A71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DE541E"/>
    <w:rPr>
      <w:rFonts w:cs="Times New Roman"/>
      <w:sz w:val="20"/>
      <w:szCs w:val="20"/>
      <w:lang w:val="ru-RU" w:eastAsia="ru-RU"/>
    </w:rPr>
  </w:style>
  <w:style w:type="character" w:customStyle="1" w:styleId="1e">
    <w:name w:val="Текст концевой сноски Знак1"/>
    <w:basedOn w:val="DefaultParagraphFont"/>
    <w:link w:val="EndnoteText"/>
    <w:uiPriority w:val="99"/>
    <w:locked/>
    <w:rsid w:val="00CA0A71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A0A71"/>
    <w:pPr>
      <w:spacing w:after="120" w:line="240" w:lineRule="auto"/>
    </w:pPr>
    <w:rPr>
      <w:rFonts w:ascii="MS Sans Serif" w:hAnsi="MS Sans Serif"/>
      <w:sz w:val="28"/>
      <w:szCs w:val="20"/>
      <w:lang w:val="en-U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DE541E"/>
    <w:rPr>
      <w:rFonts w:cs="Times New Roman"/>
      <w:sz w:val="16"/>
      <w:szCs w:val="16"/>
      <w:lang w:val="ru-RU" w:eastAsia="ru-RU"/>
    </w:rPr>
  </w:style>
  <w:style w:type="character" w:customStyle="1" w:styleId="310">
    <w:name w:val="Основной текст 3 Знак1"/>
    <w:basedOn w:val="DefaultParagraphFont"/>
    <w:link w:val="BodyText3"/>
    <w:uiPriority w:val="99"/>
    <w:locked/>
    <w:rsid w:val="00CA0A71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CA0A71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E541E"/>
    <w:rPr>
      <w:rFonts w:ascii="Times New Roman" w:hAnsi="Times New Roman" w:cs="Times New Roman"/>
      <w:sz w:val="2"/>
      <w:lang w:val="ru-RU" w:eastAsia="ru-RU"/>
    </w:rPr>
  </w:style>
  <w:style w:type="character" w:customStyle="1" w:styleId="1f">
    <w:name w:val="Текст выноски Знак1"/>
    <w:basedOn w:val="DefaultParagraphFont"/>
    <w:link w:val="BalloonText"/>
    <w:uiPriority w:val="99"/>
    <w:locked/>
    <w:rsid w:val="00CA0A71"/>
    <w:rPr>
      <w:rFonts w:ascii="Tahoma" w:hAnsi="Tahoma" w:cs="Tahoma"/>
      <w:sz w:val="16"/>
      <w:szCs w:val="16"/>
    </w:rPr>
  </w:style>
  <w:style w:type="character" w:customStyle="1" w:styleId="a3">
    <w:name w:val="Основной шрифт"/>
    <w:uiPriority w:val="99"/>
    <w:rsid w:val="00CA0A71"/>
  </w:style>
  <w:style w:type="character" w:customStyle="1" w:styleId="FontStyle15">
    <w:name w:val="Font Style1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16">
    <w:name w:val="Font Style16"/>
    <w:uiPriority w:val="99"/>
    <w:rsid w:val="00CA0A71"/>
    <w:rPr>
      <w:rFonts w:ascii="Times New Roman" w:hAnsi="Times New Roman"/>
      <w:b/>
      <w:sz w:val="24"/>
    </w:rPr>
  </w:style>
  <w:style w:type="character" w:customStyle="1" w:styleId="FontStyle17">
    <w:name w:val="Font Style17"/>
    <w:uiPriority w:val="99"/>
    <w:rsid w:val="00CA0A71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CA0A71"/>
    <w:rPr>
      <w:rFonts w:ascii="Times New Roman" w:hAnsi="Times New Roman"/>
      <w:sz w:val="26"/>
    </w:rPr>
  </w:style>
  <w:style w:type="character" w:customStyle="1" w:styleId="FontStyle20">
    <w:name w:val="Font Style20"/>
    <w:uiPriority w:val="99"/>
    <w:rsid w:val="00CA0A71"/>
    <w:rPr>
      <w:rFonts w:ascii="Impact" w:hAnsi="Impact"/>
      <w:i/>
      <w:sz w:val="14"/>
    </w:rPr>
  </w:style>
  <w:style w:type="character" w:customStyle="1" w:styleId="FontStyle22">
    <w:name w:val="Font Style22"/>
    <w:uiPriority w:val="99"/>
    <w:rsid w:val="00CA0A71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CA0A71"/>
    <w:rPr>
      <w:rFonts w:ascii="Times New Roman" w:hAnsi="Times New Roman"/>
      <w:i/>
      <w:sz w:val="26"/>
    </w:rPr>
  </w:style>
  <w:style w:type="character" w:customStyle="1" w:styleId="FontStyle25">
    <w:name w:val="Font Style25"/>
    <w:uiPriority w:val="99"/>
    <w:rsid w:val="00CA0A71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CA0A71"/>
    <w:rPr>
      <w:rFonts w:ascii="Times New Roman" w:hAnsi="Times New Roman"/>
      <w:smallCaps/>
      <w:sz w:val="26"/>
    </w:rPr>
  </w:style>
  <w:style w:type="character" w:customStyle="1" w:styleId="a4">
    <w:name w:val="номер страницы"/>
    <w:uiPriority w:val="99"/>
    <w:rsid w:val="00CA0A71"/>
  </w:style>
  <w:style w:type="character" w:customStyle="1" w:styleId="0pt">
    <w:name w:val="Основной текст + Интервал 0 pt"/>
    <w:uiPriority w:val="99"/>
    <w:rsid w:val="00CA0A71"/>
    <w:rPr>
      <w:color w:val="000000"/>
      <w:spacing w:val="0"/>
      <w:w w:val="100"/>
      <w:position w:val="0"/>
      <w:sz w:val="21"/>
      <w:shd w:val="clear" w:color="auto" w:fill="FFFFFF"/>
      <w:lang w:val="kk-KZ"/>
    </w:rPr>
  </w:style>
  <w:style w:type="character" w:customStyle="1" w:styleId="9">
    <w:name w:val="Основной текст + 9"/>
    <w:aliases w:val="5 pt,Полужирный,Курсив,Интервал 0 pt"/>
    <w:uiPriority w:val="99"/>
    <w:rsid w:val="00CA0A71"/>
    <w:rPr>
      <w:b/>
      <w:i/>
      <w:color w:val="000000"/>
      <w:spacing w:val="6"/>
      <w:w w:val="100"/>
      <w:position w:val="0"/>
      <w:sz w:val="19"/>
      <w:shd w:val="clear" w:color="auto" w:fill="FFFFFF"/>
      <w:lang w:val="kk-KZ"/>
    </w:rPr>
  </w:style>
  <w:style w:type="table" w:styleId="TableGrid">
    <w:name w:val="Table Grid"/>
    <w:basedOn w:val="TableNormal"/>
    <w:uiPriority w:val="99"/>
    <w:rsid w:val="00CA0A71"/>
    <w:rPr>
      <w:rFonts w:ascii="Times New Roman(K)" w:hAnsi="Times New Roman(K)" w:cs="Times New Roman(K)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A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5">
    <w:name w:val="Абзац списка"/>
    <w:basedOn w:val="Normal"/>
    <w:uiPriority w:val="99"/>
    <w:rsid w:val="005F19C8"/>
    <w:pPr>
      <w:ind w:left="720"/>
      <w:contextualSpacing/>
    </w:pPr>
    <w:rPr>
      <w:lang w:eastAsia="en-US"/>
    </w:rPr>
  </w:style>
  <w:style w:type="paragraph" w:customStyle="1" w:styleId="a6">
    <w:name w:val="Без интервала"/>
    <w:uiPriority w:val="99"/>
    <w:rsid w:val="00A539E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20</Pages>
  <Words>3922</Words>
  <Characters>22362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11</cp:revision>
  <dcterms:created xsi:type="dcterms:W3CDTF">2019-07-07T09:15:00Z</dcterms:created>
  <dcterms:modified xsi:type="dcterms:W3CDTF">2021-08-19T00:54:00Z</dcterms:modified>
</cp:coreProperties>
</file>